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D3494A" w14:paraId="696229E2" w14:textId="77777777" w:rsidTr="00D3494A">
        <w:tc>
          <w:tcPr>
            <w:tcW w:w="0" w:type="auto"/>
            <w:tcMar>
              <w:top w:w="180" w:type="dxa"/>
              <w:left w:w="360" w:type="dxa"/>
              <w:bottom w:w="180" w:type="dxa"/>
              <w:right w:w="360" w:type="dxa"/>
            </w:tcMar>
            <w:hideMark/>
          </w:tcPr>
          <w:p w14:paraId="48DD35B5" w14:textId="77777777" w:rsidR="00D3494A" w:rsidRDefault="00D3494A">
            <w:pPr>
              <w:pStyle w:val="last-child"/>
              <w:spacing w:before="0" w:beforeAutospacing="0" w:after="0" w:afterAutospacing="0"/>
              <w:jc w:val="center"/>
              <w:rPr>
                <w:rFonts w:ascii="Helvetica" w:hAnsi="Helvetica" w:cs="Helvetica"/>
                <w:color w:val="000000"/>
              </w:rPr>
            </w:pPr>
            <w:r>
              <w:rPr>
                <w:rFonts w:ascii="Helvetica" w:hAnsi="Helvetica" w:cs="Helvetica"/>
                <w:color w:val="000000"/>
              </w:rPr>
              <w:fldChar w:fldCharType="begin"/>
            </w:r>
            <w:r>
              <w:rPr>
                <w:rFonts w:ascii="Helvetica" w:hAnsi="Helvetica" w:cs="Helvetica"/>
                <w:color w:val="000000"/>
              </w:rPr>
              <w:instrText xml:space="preserve"> HYPERLINK "https://mailchi.mp/threehundred/karlaeblind-16611852?e=%5bUNIQID%5d" </w:instrText>
            </w:r>
            <w:r>
              <w:rPr>
                <w:rFonts w:ascii="Helvetica" w:hAnsi="Helvetica" w:cs="Helvetica"/>
                <w:color w:val="000000"/>
              </w:rPr>
              <w:fldChar w:fldCharType="separate"/>
            </w:r>
            <w:r>
              <w:rPr>
                <w:rStyle w:val="Hyperlink"/>
                <w:rFonts w:ascii="Helvetica" w:hAnsi="Helvetica" w:cs="Helvetica"/>
                <w:color w:val="DA0404"/>
              </w:rPr>
              <w:t>View this email in your browser</w:t>
            </w:r>
            <w:r>
              <w:rPr>
                <w:rFonts w:ascii="Helvetica" w:hAnsi="Helvetica" w:cs="Helvetica"/>
                <w:color w:val="000000"/>
              </w:rPr>
              <w:fldChar w:fldCharType="end"/>
            </w:r>
          </w:p>
        </w:tc>
      </w:tr>
      <w:tr w:rsidR="00D3494A" w14:paraId="3948889A" w14:textId="77777777" w:rsidTr="00D3494A">
        <w:tc>
          <w:tcPr>
            <w:tcW w:w="0" w:type="auto"/>
            <w:tcMar>
              <w:top w:w="180" w:type="dxa"/>
              <w:left w:w="0" w:type="dxa"/>
              <w:bottom w:w="180" w:type="dxa"/>
              <w:right w:w="0" w:type="dxa"/>
            </w:tcMar>
            <w:hideMark/>
          </w:tcPr>
          <w:p w14:paraId="75EDA7BA" w14:textId="1C0A7C86" w:rsidR="00D3494A" w:rsidRDefault="00D3494A">
            <w:pPr>
              <w:jc w:val="center"/>
              <w:rPr>
                <w:rFonts w:ascii="Times New Roman" w:hAnsi="Times New Roman" w:cs="Times New Roman"/>
                <w:color w:val="000000"/>
                <w:sz w:val="27"/>
                <w:szCs w:val="27"/>
              </w:rPr>
            </w:pPr>
            <w:r>
              <w:rPr>
                <w:noProof/>
                <w:color w:val="000000"/>
                <w:sz w:val="27"/>
                <w:szCs w:val="27"/>
              </w:rPr>
              <w:drawing>
                <wp:inline distT="0" distB="0" distL="0" distR="0" wp14:anchorId="4D922173" wp14:editId="68C30101">
                  <wp:extent cx="565150" cy="565150"/>
                  <wp:effectExtent l="0" t="0" r="6350" b="0"/>
                  <wp:docPr id="299" name="Picture 2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p>
        </w:tc>
      </w:tr>
      <w:tr w:rsidR="00D3494A" w14:paraId="26837F0E" w14:textId="77777777" w:rsidTr="00D3494A">
        <w:tc>
          <w:tcPr>
            <w:tcW w:w="0" w:type="auto"/>
            <w:shd w:val="clear" w:color="auto" w:fill="auto"/>
            <w:tcMar>
              <w:top w:w="75" w:type="dxa"/>
              <w:left w:w="360" w:type="dxa"/>
              <w:bottom w:w="75"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4803713F" w14:textId="77777777">
              <w:tc>
                <w:tcPr>
                  <w:tcW w:w="0" w:type="auto"/>
                  <w:tcBorders>
                    <w:top w:val="single" w:sz="12" w:space="0" w:color="000000"/>
                  </w:tcBorders>
                  <w:shd w:val="clear" w:color="auto" w:fill="auto"/>
                  <w:hideMark/>
                </w:tcPr>
                <w:p w14:paraId="2EAD4381" w14:textId="77777777" w:rsidR="00D3494A" w:rsidRDefault="00D3494A">
                  <w:pPr>
                    <w:jc w:val="center"/>
                    <w:rPr>
                      <w:color w:val="000000"/>
                      <w:sz w:val="27"/>
                      <w:szCs w:val="27"/>
                    </w:rPr>
                  </w:pPr>
                </w:p>
              </w:tc>
            </w:tr>
          </w:tbl>
          <w:p w14:paraId="471C5F5E" w14:textId="77777777" w:rsidR="00D3494A" w:rsidRDefault="00D3494A">
            <w:pPr>
              <w:rPr>
                <w:color w:val="000000"/>
                <w:sz w:val="27"/>
                <w:szCs w:val="27"/>
              </w:rPr>
            </w:pPr>
          </w:p>
        </w:tc>
      </w:tr>
      <w:tr w:rsidR="00D3494A" w14:paraId="34FA36EB" w14:textId="77777777" w:rsidTr="00D3494A">
        <w:tc>
          <w:tcPr>
            <w:tcW w:w="0" w:type="auto"/>
            <w:tcMar>
              <w:top w:w="180" w:type="dxa"/>
              <w:left w:w="360" w:type="dxa"/>
              <w:bottom w:w="180" w:type="dxa"/>
              <w:right w:w="360" w:type="dxa"/>
            </w:tcMar>
            <w:hideMark/>
          </w:tcPr>
          <w:p w14:paraId="1DADF0C3" w14:textId="77777777" w:rsidR="00D3494A" w:rsidRDefault="00D3494A">
            <w:pPr>
              <w:pStyle w:val="Heading1"/>
              <w:spacing w:before="0" w:beforeAutospacing="0" w:after="0" w:afterAutospacing="0"/>
              <w:jc w:val="center"/>
              <w:rPr>
                <w:rFonts w:ascii="Playfair Display" w:hAnsi="Playfair Display" w:cs="Helvetica"/>
                <w:color w:val="000000"/>
                <w:sz w:val="47"/>
                <w:szCs w:val="47"/>
              </w:rPr>
            </w:pPr>
            <w:r>
              <w:rPr>
                <w:rFonts w:ascii="Playfair Display" w:hAnsi="Playfair Display" w:cs="Helvetica"/>
                <w:color w:val="03B3CF"/>
                <w:sz w:val="42"/>
                <w:szCs w:val="42"/>
              </w:rPr>
              <w:t>PHONY PPL</w:t>
            </w:r>
            <w:r>
              <w:rPr>
                <w:rFonts w:ascii="Playfair Display" w:hAnsi="Playfair Display" w:cs="Helvetica"/>
                <w:color w:val="DA0404"/>
                <w:sz w:val="42"/>
                <w:szCs w:val="42"/>
              </w:rPr>
              <w:t> </w:t>
            </w:r>
            <w:r>
              <w:rPr>
                <w:rFonts w:ascii="Playfair Display" w:hAnsi="Playfair Display" w:cs="Helvetica"/>
                <w:color w:val="202020"/>
                <w:sz w:val="42"/>
                <w:szCs w:val="42"/>
              </w:rPr>
              <w:t>RELEASE NEW SINGLE + VISUAL</w:t>
            </w:r>
            <w:r>
              <w:rPr>
                <w:rFonts w:ascii="Playfair Display" w:hAnsi="Playfair Display" w:cs="Helvetica"/>
                <w:color w:val="DA0404"/>
                <w:sz w:val="42"/>
                <w:szCs w:val="42"/>
              </w:rPr>
              <w:t> </w:t>
            </w:r>
            <w:r>
              <w:rPr>
                <w:rFonts w:ascii="Playfair Display" w:hAnsi="Playfair Display" w:cs="Helvetica"/>
                <w:color w:val="03B3CF"/>
                <w:sz w:val="42"/>
                <w:szCs w:val="42"/>
              </w:rPr>
              <w:t>"</w:t>
            </w:r>
            <w:proofErr w:type="spellStart"/>
            <w:r>
              <w:rPr>
                <w:rFonts w:ascii="Playfair Display" w:hAnsi="Playfair Display" w:cs="Helvetica"/>
                <w:color w:val="03B3CF"/>
                <w:sz w:val="42"/>
                <w:szCs w:val="42"/>
              </w:rPr>
              <w:t>dialtone</w:t>
            </w:r>
            <w:proofErr w:type="spellEnd"/>
            <w:r>
              <w:rPr>
                <w:rFonts w:ascii="Playfair Display" w:hAnsi="Playfair Display" w:cs="Helvetica"/>
                <w:color w:val="03B3CF"/>
                <w:sz w:val="42"/>
                <w:szCs w:val="42"/>
              </w:rPr>
              <w:t>.”</w:t>
            </w:r>
            <w:r>
              <w:rPr>
                <w:rFonts w:ascii="Playfair Display" w:hAnsi="Playfair Display" w:cs="Helvetica"/>
                <w:color w:val="DA0404"/>
                <w:sz w:val="42"/>
                <w:szCs w:val="42"/>
              </w:rPr>
              <w:br/>
            </w:r>
            <w:r>
              <w:rPr>
                <w:rFonts w:ascii="Playfair Display" w:hAnsi="Playfair Display" w:cs="Helvetica"/>
                <w:color w:val="03B3CF"/>
                <w:sz w:val="42"/>
                <w:szCs w:val="42"/>
              </w:rPr>
              <w:t>- </w:t>
            </w:r>
            <w:hyperlink r:id="rId9" w:tgtFrame="_blank" w:history="1">
              <w:r>
                <w:rPr>
                  <w:rStyle w:val="Hyperlink"/>
                  <w:rFonts w:ascii="Playfair Display" w:hAnsi="Playfair Display" w:cs="Helvetica"/>
                  <w:color w:val="000000"/>
                  <w:sz w:val="42"/>
                  <w:szCs w:val="42"/>
                </w:rPr>
                <w:t>LISTEN HERE</w:t>
              </w:r>
            </w:hyperlink>
            <w:r>
              <w:rPr>
                <w:rFonts w:ascii="Playfair Display" w:hAnsi="Playfair Display" w:cs="Helvetica"/>
                <w:color w:val="000000"/>
                <w:sz w:val="42"/>
                <w:szCs w:val="42"/>
              </w:rPr>
              <w:t> </w:t>
            </w:r>
            <w:r>
              <w:rPr>
                <w:rFonts w:ascii="Playfair Display" w:hAnsi="Playfair Display" w:cs="Helvetica"/>
                <w:color w:val="03B3CF"/>
                <w:sz w:val="42"/>
                <w:szCs w:val="42"/>
              </w:rPr>
              <w:t>-</w:t>
            </w:r>
          </w:p>
        </w:tc>
      </w:tr>
      <w:tr w:rsidR="00D3494A" w14:paraId="7D94ABD1" w14:textId="77777777" w:rsidTr="00D3494A">
        <w:tc>
          <w:tcPr>
            <w:tcW w:w="0" w:type="auto"/>
            <w:shd w:val="clear" w:color="auto" w:fill="auto"/>
            <w:tcMar>
              <w:top w:w="75" w:type="dxa"/>
              <w:left w:w="360" w:type="dxa"/>
              <w:bottom w:w="75"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36306CA8" w14:textId="77777777">
              <w:tc>
                <w:tcPr>
                  <w:tcW w:w="0" w:type="auto"/>
                  <w:tcBorders>
                    <w:top w:val="single" w:sz="12" w:space="0" w:color="000000"/>
                  </w:tcBorders>
                  <w:shd w:val="clear" w:color="auto" w:fill="auto"/>
                  <w:hideMark/>
                </w:tcPr>
                <w:p w14:paraId="7E19932F" w14:textId="77777777" w:rsidR="00D3494A" w:rsidRDefault="00D3494A">
                  <w:pPr>
                    <w:rPr>
                      <w:rFonts w:ascii="Playfair Display" w:hAnsi="Playfair Display" w:cs="Helvetica"/>
                      <w:color w:val="000000"/>
                      <w:sz w:val="47"/>
                      <w:szCs w:val="47"/>
                    </w:rPr>
                  </w:pPr>
                </w:p>
              </w:tc>
            </w:tr>
          </w:tbl>
          <w:p w14:paraId="7AC54929" w14:textId="77777777" w:rsidR="00D3494A" w:rsidRDefault="00D3494A">
            <w:pPr>
              <w:rPr>
                <w:color w:val="000000"/>
                <w:sz w:val="27"/>
                <w:szCs w:val="27"/>
              </w:rPr>
            </w:pPr>
          </w:p>
        </w:tc>
      </w:tr>
      <w:tr w:rsidR="00D3494A" w14:paraId="75FDFE67" w14:textId="77777777" w:rsidTr="00D3494A">
        <w:tc>
          <w:tcPr>
            <w:tcW w:w="0" w:type="auto"/>
            <w:tcMar>
              <w:top w:w="180" w:type="dxa"/>
              <w:left w:w="360" w:type="dxa"/>
              <w:bottom w:w="180" w:type="dxa"/>
              <w:right w:w="360" w:type="dxa"/>
            </w:tcMar>
            <w:hideMark/>
          </w:tcPr>
          <w:p w14:paraId="4B906FEE" w14:textId="77777777" w:rsidR="00D3494A" w:rsidRDefault="00D3494A">
            <w:pPr>
              <w:pStyle w:val="NormalWeb"/>
              <w:spacing w:before="0" w:beforeAutospacing="0" w:after="360" w:afterAutospacing="0"/>
              <w:jc w:val="center"/>
              <w:rPr>
                <w:rFonts w:ascii="Playfair Display" w:hAnsi="Playfair Display" w:cs="Helvetica"/>
                <w:color w:val="000000"/>
              </w:rPr>
            </w:pPr>
            <w:r>
              <w:rPr>
                <w:rFonts w:ascii="Playfair Display" w:hAnsi="Playfair Display" w:cs="Helvetica"/>
                <w:color w:val="000000"/>
                <w:sz w:val="42"/>
                <w:szCs w:val="42"/>
              </w:rPr>
              <w:t xml:space="preserve">+ Announces Album Release Date </w:t>
            </w:r>
            <w:proofErr w:type="gramStart"/>
            <w:r>
              <w:rPr>
                <w:rFonts w:ascii="Playfair Display" w:hAnsi="Playfair Display" w:cs="Helvetica"/>
                <w:color w:val="000000"/>
                <w:sz w:val="42"/>
                <w:szCs w:val="42"/>
              </w:rPr>
              <w:t>For</w:t>
            </w:r>
            <w:proofErr w:type="gramEnd"/>
            <w:r>
              <w:rPr>
                <w:rFonts w:ascii="Playfair Display" w:hAnsi="Playfair Display" w:cs="Helvetica"/>
                <w:color w:val="000000"/>
                <w:sz w:val="42"/>
                <w:szCs w:val="42"/>
              </w:rPr>
              <w:t xml:space="preserve"> Highly Anticipated Album </w:t>
            </w:r>
            <w:proofErr w:type="spellStart"/>
            <w:r>
              <w:rPr>
                <w:rStyle w:val="Emphasis"/>
                <w:rFonts w:ascii="Playfair Display" w:hAnsi="Playfair Display" w:cs="Helvetica"/>
                <w:color w:val="000000"/>
                <w:sz w:val="42"/>
                <w:szCs w:val="42"/>
              </w:rPr>
              <w:t>Euphonyus</w:t>
            </w:r>
            <w:proofErr w:type="spellEnd"/>
          </w:p>
          <w:p w14:paraId="7F22D2CD" w14:textId="77777777" w:rsidR="00D3494A" w:rsidRDefault="00D3494A">
            <w:pPr>
              <w:pStyle w:val="last-child"/>
              <w:spacing w:before="0" w:beforeAutospacing="0" w:after="0" w:afterAutospacing="0"/>
              <w:jc w:val="center"/>
              <w:rPr>
                <w:rFonts w:ascii="Playfair Display" w:hAnsi="Playfair Display" w:cs="Helvetica"/>
                <w:color w:val="000000"/>
              </w:rPr>
            </w:pPr>
            <w:r>
              <w:rPr>
                <w:rFonts w:ascii="Playfair Display" w:hAnsi="Playfair Display" w:cs="Helvetica"/>
                <w:color w:val="000000"/>
                <w:sz w:val="42"/>
                <w:szCs w:val="42"/>
              </w:rPr>
              <w:t>NOVEMBER 18, 2022</w:t>
            </w:r>
          </w:p>
        </w:tc>
      </w:tr>
      <w:tr w:rsidR="00D3494A" w14:paraId="06F72F34" w14:textId="77777777" w:rsidTr="00D3494A">
        <w:tc>
          <w:tcPr>
            <w:tcW w:w="0" w:type="auto"/>
            <w:shd w:val="clear" w:color="auto" w:fill="auto"/>
            <w:tcMar>
              <w:top w:w="75" w:type="dxa"/>
              <w:left w:w="360" w:type="dxa"/>
              <w:bottom w:w="75"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54A98BC1" w14:textId="77777777">
              <w:tc>
                <w:tcPr>
                  <w:tcW w:w="0" w:type="auto"/>
                  <w:tcBorders>
                    <w:top w:val="single" w:sz="12" w:space="0" w:color="000000"/>
                  </w:tcBorders>
                  <w:shd w:val="clear" w:color="auto" w:fill="auto"/>
                  <w:hideMark/>
                </w:tcPr>
                <w:p w14:paraId="2C15A00B" w14:textId="77777777" w:rsidR="00D3494A" w:rsidRDefault="00D3494A">
                  <w:pPr>
                    <w:rPr>
                      <w:rFonts w:ascii="Playfair Display" w:hAnsi="Playfair Display" w:cs="Helvetica"/>
                      <w:color w:val="000000"/>
                    </w:rPr>
                  </w:pPr>
                </w:p>
              </w:tc>
            </w:tr>
          </w:tbl>
          <w:p w14:paraId="07634914" w14:textId="77777777" w:rsidR="00D3494A" w:rsidRDefault="00D3494A">
            <w:pPr>
              <w:rPr>
                <w:color w:val="000000"/>
                <w:sz w:val="27"/>
                <w:szCs w:val="27"/>
              </w:rPr>
            </w:pPr>
          </w:p>
        </w:tc>
      </w:tr>
      <w:tr w:rsidR="00D3494A" w14:paraId="037D6F86" w14:textId="77777777" w:rsidTr="00D3494A">
        <w:tc>
          <w:tcPr>
            <w:tcW w:w="0" w:type="auto"/>
            <w:tcMar>
              <w:top w:w="180" w:type="dxa"/>
              <w:left w:w="0" w:type="dxa"/>
              <w:bottom w:w="180" w:type="dxa"/>
              <w:right w:w="0" w:type="dxa"/>
            </w:tcMar>
            <w:hideMark/>
          </w:tcPr>
          <w:p w14:paraId="53DA9470" w14:textId="5B36370D" w:rsidR="00D3494A" w:rsidRDefault="00D3494A" w:rsidP="00D3494A">
            <w:pPr>
              <w:jc w:val="center"/>
              <w:rPr>
                <w:color w:val="000000"/>
                <w:sz w:val="27"/>
                <w:szCs w:val="27"/>
              </w:rPr>
            </w:pPr>
            <w:r>
              <w:rPr>
                <w:noProof/>
                <w:color w:val="000000"/>
                <w:sz w:val="27"/>
                <w:szCs w:val="27"/>
              </w:rPr>
              <w:drawing>
                <wp:inline distT="0" distB="0" distL="0" distR="0" wp14:anchorId="7A1A055A" wp14:editId="72A0A479">
                  <wp:extent cx="4400550" cy="2471548"/>
                  <wp:effectExtent l="0" t="0" r="0" b="5080"/>
                  <wp:docPr id="298" name="Picture 298" descr="A person with the hand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erson with the hands up&#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6556" cy="2508620"/>
                          </a:xfrm>
                          <a:prstGeom prst="rect">
                            <a:avLst/>
                          </a:prstGeom>
                          <a:noFill/>
                          <a:ln>
                            <a:noFill/>
                          </a:ln>
                        </pic:spPr>
                      </pic:pic>
                    </a:graphicData>
                  </a:graphic>
                </wp:inline>
              </w:drawing>
            </w:r>
          </w:p>
        </w:tc>
      </w:tr>
      <w:tr w:rsidR="00D3494A" w14:paraId="45BD2823" w14:textId="77777777" w:rsidTr="00D3494A">
        <w:tc>
          <w:tcPr>
            <w:tcW w:w="0" w:type="auto"/>
            <w:shd w:val="clear" w:color="auto" w:fill="auto"/>
            <w:tcMar>
              <w:top w:w="18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7AB65ABF" w14:textId="77777777">
              <w:tc>
                <w:tcPr>
                  <w:tcW w:w="0" w:type="auto"/>
                  <w:tcBorders>
                    <w:top w:val="single" w:sz="12" w:space="0" w:color="000000"/>
                  </w:tcBorders>
                  <w:shd w:val="clear" w:color="auto" w:fill="auto"/>
                  <w:hideMark/>
                </w:tcPr>
                <w:p w14:paraId="7E2C0B31" w14:textId="77777777" w:rsidR="00D3494A" w:rsidRDefault="00D3494A">
                  <w:pPr>
                    <w:jc w:val="both"/>
                    <w:rPr>
                      <w:color w:val="000000"/>
                      <w:sz w:val="27"/>
                      <w:szCs w:val="27"/>
                    </w:rPr>
                  </w:pPr>
                </w:p>
              </w:tc>
            </w:tr>
          </w:tbl>
          <w:p w14:paraId="40C44CA5" w14:textId="77777777" w:rsidR="00D3494A" w:rsidRDefault="00D3494A">
            <w:pPr>
              <w:rPr>
                <w:color w:val="000000"/>
                <w:sz w:val="27"/>
                <w:szCs w:val="27"/>
              </w:rPr>
            </w:pPr>
          </w:p>
        </w:tc>
      </w:tr>
      <w:tr w:rsidR="00D3494A" w14:paraId="61CF880E" w14:textId="77777777" w:rsidTr="00D3494A">
        <w:tc>
          <w:tcPr>
            <w:tcW w:w="0" w:type="auto"/>
            <w:tcMar>
              <w:top w:w="180" w:type="dxa"/>
              <w:left w:w="360" w:type="dxa"/>
              <w:bottom w:w="180" w:type="dxa"/>
              <w:right w:w="360" w:type="dxa"/>
            </w:tcMar>
            <w:hideMark/>
          </w:tcPr>
          <w:p w14:paraId="04B9AA86" w14:textId="77777777" w:rsidR="00D3494A" w:rsidRDefault="00D3494A">
            <w:pPr>
              <w:pStyle w:val="last-child"/>
              <w:spacing w:before="0" w:beforeAutospacing="0" w:after="0" w:afterAutospacing="0"/>
              <w:jc w:val="center"/>
              <w:rPr>
                <w:rFonts w:ascii="Playfair Display" w:hAnsi="Playfair Display" w:cs="Helvetica"/>
                <w:color w:val="000000"/>
              </w:rPr>
            </w:pPr>
            <w:hyperlink r:id="rId11" w:tgtFrame="_blank" w:history="1">
              <w:r>
                <w:rPr>
                  <w:rStyle w:val="Hyperlink"/>
                  <w:rFonts w:ascii="Playfair Display" w:hAnsi="Playfair Display" w:cs="Helvetica"/>
                  <w:color w:val="DA0404"/>
                </w:rPr>
                <w:t>DOWNLOAD ALBUM ART HERE</w:t>
              </w:r>
            </w:hyperlink>
          </w:p>
        </w:tc>
      </w:tr>
      <w:tr w:rsidR="00D3494A" w14:paraId="5AC582E4" w14:textId="77777777" w:rsidTr="00D3494A">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26EBF958" w14:textId="77777777">
              <w:tc>
                <w:tcPr>
                  <w:tcW w:w="0" w:type="auto"/>
                  <w:tcBorders>
                    <w:top w:val="single" w:sz="12" w:space="0" w:color="000000"/>
                  </w:tcBorders>
                  <w:shd w:val="clear" w:color="auto" w:fill="auto"/>
                  <w:hideMark/>
                </w:tcPr>
                <w:p w14:paraId="71A375D2" w14:textId="77777777" w:rsidR="00D3494A" w:rsidRDefault="00D3494A">
                  <w:pPr>
                    <w:rPr>
                      <w:rFonts w:ascii="Playfair Display" w:hAnsi="Playfair Display" w:cs="Helvetica"/>
                      <w:color w:val="000000"/>
                    </w:rPr>
                  </w:pPr>
                </w:p>
              </w:tc>
            </w:tr>
          </w:tbl>
          <w:p w14:paraId="45C968C7" w14:textId="77777777" w:rsidR="00D3494A" w:rsidRDefault="00D3494A">
            <w:pPr>
              <w:rPr>
                <w:color w:val="000000"/>
                <w:sz w:val="27"/>
                <w:szCs w:val="27"/>
              </w:rPr>
            </w:pPr>
          </w:p>
        </w:tc>
      </w:tr>
      <w:tr w:rsidR="00D3494A" w14:paraId="0C478827" w14:textId="77777777" w:rsidTr="00D3494A">
        <w:tc>
          <w:tcPr>
            <w:tcW w:w="0" w:type="auto"/>
            <w:tcMar>
              <w:top w:w="180" w:type="dxa"/>
              <w:left w:w="360" w:type="dxa"/>
              <w:bottom w:w="180" w:type="dxa"/>
              <w:right w:w="360" w:type="dxa"/>
            </w:tcMar>
            <w:hideMark/>
          </w:tcPr>
          <w:p w14:paraId="663B548B" w14:textId="77777777" w:rsidR="00D3494A" w:rsidRDefault="00D3494A">
            <w:pPr>
              <w:pStyle w:val="NormalWeb"/>
              <w:spacing w:before="0" w:beforeAutospacing="0" w:after="360" w:afterAutospacing="0"/>
              <w:jc w:val="both"/>
              <w:rPr>
                <w:rFonts w:ascii="Playfair Display" w:hAnsi="Playfair Display" w:cs="Helvetica"/>
                <w:color w:val="000000"/>
              </w:rPr>
            </w:pPr>
            <w:r>
              <w:rPr>
                <w:rStyle w:val="Strong"/>
                <w:rFonts w:ascii="Playfair Display" w:hAnsi="Playfair Display" w:cs="Helvetica"/>
                <w:color w:val="202020"/>
              </w:rPr>
              <w:t>Friday - November 4, 2022 </w:t>
            </w:r>
            <w:r>
              <w:rPr>
                <w:rFonts w:ascii="Playfair Display" w:hAnsi="Playfair Display" w:cs="Helvetica"/>
                <w:color w:val="000000"/>
              </w:rPr>
              <w:t>- </w:t>
            </w:r>
            <w:r>
              <w:rPr>
                <w:rFonts w:ascii="Playfair Display" w:hAnsi="Playfair Display" w:cs="Helvetica"/>
                <w:color w:val="000000"/>
                <w:sz w:val="22"/>
                <w:szCs w:val="22"/>
              </w:rPr>
              <w:t>Today, Brooklyn-based, five-person collective </w:t>
            </w:r>
            <w:r>
              <w:rPr>
                <w:rStyle w:val="Strong"/>
                <w:rFonts w:ascii="Playfair Display" w:hAnsi="Playfair Display" w:cs="Helvetica"/>
                <w:color w:val="000000"/>
                <w:sz w:val="22"/>
                <w:szCs w:val="22"/>
              </w:rPr>
              <w:t>Phony Ppl</w:t>
            </w:r>
            <w:r>
              <w:rPr>
                <w:rFonts w:ascii="Playfair Display" w:hAnsi="Playfair Display" w:cs="Helvetica"/>
                <w:color w:val="000000"/>
                <w:sz w:val="22"/>
                <w:szCs w:val="22"/>
              </w:rPr>
              <w:t> unveils their latest single, “</w:t>
            </w:r>
            <w:proofErr w:type="spellStart"/>
            <w:r>
              <w:rPr>
                <w:rStyle w:val="Strong"/>
                <w:rFonts w:ascii="Playfair Display" w:hAnsi="Playfair Display" w:cs="Helvetica"/>
                <w:color w:val="000000"/>
                <w:sz w:val="22"/>
                <w:szCs w:val="22"/>
              </w:rPr>
              <w:t>dialtone</w:t>
            </w:r>
            <w:proofErr w:type="spellEnd"/>
            <w:r>
              <w:rPr>
                <w:rFonts w:ascii="Playfair Display" w:hAnsi="Playfair Display" w:cs="Helvetica"/>
                <w:color w:val="000000"/>
                <w:sz w:val="22"/>
                <w:szCs w:val="22"/>
              </w:rPr>
              <w:t>.” along with an eye-catching accompanying animated visual. The track will appear on the critically acclaimed genre-benders’ forthcoming album</w:t>
            </w:r>
            <w:r>
              <w:rPr>
                <w:rStyle w:val="Strong"/>
                <w:rFonts w:ascii="Playfair Display" w:hAnsi="Playfair Display" w:cs="Helvetica"/>
                <w:color w:val="000000"/>
                <w:sz w:val="22"/>
                <w:szCs w:val="22"/>
              </w:rPr>
              <w:t> </w:t>
            </w:r>
            <w:proofErr w:type="spellStart"/>
            <w:r>
              <w:rPr>
                <w:rStyle w:val="Strong"/>
                <w:rFonts w:ascii="Playfair Display" w:hAnsi="Playfair Display" w:cs="Helvetica"/>
                <w:i/>
                <w:iCs/>
                <w:color w:val="212121"/>
                <w:sz w:val="22"/>
                <w:szCs w:val="22"/>
              </w:rPr>
              <w:t>Euphonyus</w:t>
            </w:r>
            <w:proofErr w:type="spellEnd"/>
            <w:r>
              <w:rPr>
                <w:rStyle w:val="Strong"/>
                <w:rFonts w:ascii="Playfair Display" w:hAnsi="Playfair Display" w:cs="Helvetica"/>
                <w:color w:val="000000"/>
                <w:sz w:val="22"/>
                <w:szCs w:val="22"/>
              </w:rPr>
              <w:t> </w:t>
            </w:r>
            <w:r>
              <w:rPr>
                <w:rFonts w:ascii="Playfair Display" w:hAnsi="Playfair Display" w:cs="Helvetica"/>
                <w:color w:val="000000"/>
                <w:sz w:val="22"/>
                <w:szCs w:val="22"/>
              </w:rPr>
              <w:t>via </w:t>
            </w:r>
            <w:r>
              <w:rPr>
                <w:rStyle w:val="Strong"/>
                <w:rFonts w:ascii="Playfair Display" w:hAnsi="Playfair Display" w:cs="Helvetica"/>
                <w:color w:val="202124"/>
                <w:sz w:val="22"/>
                <w:szCs w:val="22"/>
              </w:rPr>
              <w:t>300 Entertainment</w:t>
            </w:r>
            <w:r>
              <w:rPr>
                <w:rFonts w:ascii="Playfair Display" w:hAnsi="Playfair Display" w:cs="Helvetica"/>
                <w:color w:val="000000"/>
                <w:sz w:val="22"/>
                <w:szCs w:val="22"/>
              </w:rPr>
              <w:t> set to be released on </w:t>
            </w:r>
            <w:r>
              <w:rPr>
                <w:rStyle w:val="Strong"/>
                <w:rFonts w:ascii="Playfair Display" w:hAnsi="Playfair Display" w:cs="Helvetica"/>
                <w:color w:val="000000"/>
                <w:sz w:val="22"/>
                <w:szCs w:val="22"/>
              </w:rPr>
              <w:t>Friday, November 18th</w:t>
            </w:r>
            <w:r>
              <w:rPr>
                <w:rFonts w:ascii="Playfair Display" w:hAnsi="Playfair Display" w:cs="Helvetica"/>
                <w:color w:val="000000"/>
                <w:sz w:val="22"/>
                <w:szCs w:val="22"/>
              </w:rPr>
              <w:t xml:space="preserve">. The </w:t>
            </w:r>
            <w:proofErr w:type="gramStart"/>
            <w:r>
              <w:rPr>
                <w:rFonts w:ascii="Playfair Display" w:hAnsi="Playfair Display" w:cs="Helvetica"/>
                <w:color w:val="000000"/>
                <w:sz w:val="22"/>
                <w:szCs w:val="22"/>
              </w:rPr>
              <w:t>eclectically-charged</w:t>
            </w:r>
            <w:proofErr w:type="gramEnd"/>
            <w:r>
              <w:rPr>
                <w:rFonts w:ascii="Playfair Display" w:hAnsi="Playfair Display" w:cs="Helvetica"/>
                <w:color w:val="000000"/>
                <w:sz w:val="22"/>
                <w:szCs w:val="22"/>
              </w:rPr>
              <w:t xml:space="preserve"> latest single from the beguiling band glistens in feel-good funk as the collective delivers to their quintessential knack for creating music that sails in sonic allure. The visual for “</w:t>
            </w:r>
            <w:proofErr w:type="spellStart"/>
            <w:r>
              <w:rPr>
                <w:rFonts w:ascii="Playfair Display" w:hAnsi="Playfair Display" w:cs="Helvetica"/>
                <w:color w:val="000000"/>
                <w:sz w:val="22"/>
                <w:szCs w:val="22"/>
              </w:rPr>
              <w:t>dialtone</w:t>
            </w:r>
            <w:proofErr w:type="spellEnd"/>
            <w:r>
              <w:rPr>
                <w:rFonts w:ascii="Playfair Display" w:hAnsi="Playfair Display" w:cs="Helvetica"/>
                <w:color w:val="000000"/>
                <w:sz w:val="22"/>
                <w:szCs w:val="22"/>
              </w:rPr>
              <w:t>.” was illustrated and animated by band member Bari Bass - showcasing the band as the multi-hyphenate creatives that they are.</w:t>
            </w:r>
          </w:p>
          <w:p w14:paraId="0D275209" w14:textId="77777777" w:rsidR="00D3494A" w:rsidRDefault="00D3494A">
            <w:pPr>
              <w:pStyle w:val="NormalWeb"/>
              <w:spacing w:before="0" w:beforeAutospacing="0" w:after="360" w:afterAutospacing="0"/>
              <w:jc w:val="both"/>
              <w:rPr>
                <w:rFonts w:ascii="Playfair Display" w:hAnsi="Playfair Display" w:cs="Helvetica"/>
                <w:color w:val="000000"/>
              </w:rPr>
            </w:pPr>
            <w:r>
              <w:rPr>
                <w:rFonts w:ascii="Playfair Display" w:hAnsi="Playfair Display" w:cs="Helvetica"/>
                <w:color w:val="000000"/>
                <w:sz w:val="22"/>
                <w:szCs w:val="22"/>
              </w:rPr>
              <w:lastRenderedPageBreak/>
              <w:t>Furthermore, Phony Ppl states “</w:t>
            </w:r>
            <w:r>
              <w:rPr>
                <w:rStyle w:val="Emphasis"/>
                <w:rFonts w:ascii="Playfair Display" w:hAnsi="Playfair Display" w:cs="Helvetica"/>
                <w:color w:val="000000"/>
                <w:sz w:val="22"/>
                <w:szCs w:val="22"/>
              </w:rPr>
              <w:t>lyrically written in split screen, ‘</w:t>
            </w:r>
            <w:proofErr w:type="spellStart"/>
            <w:r>
              <w:rPr>
                <w:rStyle w:val="Emphasis"/>
                <w:rFonts w:ascii="Playfair Display" w:hAnsi="Playfair Display" w:cs="Helvetica"/>
                <w:color w:val="000000"/>
                <w:sz w:val="22"/>
                <w:szCs w:val="22"/>
              </w:rPr>
              <w:t>dialtone</w:t>
            </w:r>
            <w:proofErr w:type="spellEnd"/>
            <w:r>
              <w:rPr>
                <w:rStyle w:val="Emphasis"/>
                <w:rFonts w:ascii="Playfair Display" w:hAnsi="Playfair Display" w:cs="Helvetica"/>
                <w:color w:val="000000"/>
                <w:sz w:val="22"/>
                <w:szCs w:val="22"/>
              </w:rPr>
              <w:t xml:space="preserve">.’ is </w:t>
            </w:r>
            <w:proofErr w:type="gramStart"/>
            <w:r>
              <w:rPr>
                <w:rStyle w:val="Emphasis"/>
                <w:rFonts w:ascii="Playfair Display" w:hAnsi="Playfair Display" w:cs="Helvetica"/>
                <w:color w:val="000000"/>
                <w:sz w:val="22"/>
                <w:szCs w:val="22"/>
              </w:rPr>
              <w:t>actually two</w:t>
            </w:r>
            <w:proofErr w:type="gramEnd"/>
            <w:r>
              <w:rPr>
                <w:rStyle w:val="Emphasis"/>
                <w:rFonts w:ascii="Playfair Display" w:hAnsi="Playfair Display" w:cs="Helvetica"/>
                <w:color w:val="000000"/>
                <w:sz w:val="22"/>
                <w:szCs w:val="22"/>
              </w:rPr>
              <w:t xml:space="preserve"> different songs at once! one song (the cause) is about a guy realizing space is only expanding between him and his lover. The other song (the effect) is about a relationship that only exists in the mind of said guy. Either way, there’s something wrong! Did they have something special, then </w:t>
            </w:r>
            <w:proofErr w:type="gramStart"/>
            <w:r>
              <w:rPr>
                <w:rStyle w:val="Emphasis"/>
                <w:rFonts w:ascii="Playfair Display" w:hAnsi="Playfair Display" w:cs="Helvetica"/>
                <w:color w:val="000000"/>
                <w:sz w:val="22"/>
                <w:szCs w:val="22"/>
              </w:rPr>
              <w:t>drift</w:t>
            </w:r>
            <w:proofErr w:type="gramEnd"/>
            <w:r>
              <w:rPr>
                <w:rStyle w:val="Emphasis"/>
                <w:rFonts w:ascii="Playfair Display" w:hAnsi="Playfair Display" w:cs="Helvetica"/>
                <w:color w:val="000000"/>
                <w:sz w:val="22"/>
                <w:szCs w:val="22"/>
              </w:rPr>
              <w:t xml:space="preserve"> apart? Or is it all in his head? … Maybe </w:t>
            </w:r>
            <w:proofErr w:type="spellStart"/>
            <w:r>
              <w:rPr>
                <w:rStyle w:val="Emphasis"/>
                <w:rFonts w:ascii="Playfair Display" w:hAnsi="Playfair Display" w:cs="Helvetica"/>
                <w:color w:val="000000"/>
                <w:sz w:val="22"/>
                <w:szCs w:val="22"/>
              </w:rPr>
              <w:t>its</w:t>
            </w:r>
            <w:proofErr w:type="spellEnd"/>
            <w:r>
              <w:rPr>
                <w:rStyle w:val="Emphasis"/>
                <w:rFonts w:ascii="Playfair Display" w:hAnsi="Playfair Display" w:cs="Helvetica"/>
                <w:color w:val="000000"/>
                <w:sz w:val="22"/>
                <w:szCs w:val="22"/>
              </w:rPr>
              <w:t xml:space="preserve"> all been in his head since they drifted. Either way, sing to the cause, whistle to the effect and dance to both at once.</w:t>
            </w:r>
            <w:r>
              <w:rPr>
                <w:rFonts w:ascii="Playfair Display" w:hAnsi="Playfair Display" w:cs="Helvetica"/>
                <w:color w:val="000000"/>
                <w:sz w:val="22"/>
                <w:szCs w:val="22"/>
              </w:rPr>
              <w:t>”</w:t>
            </w:r>
          </w:p>
          <w:p w14:paraId="3882C836" w14:textId="77777777" w:rsidR="00D3494A" w:rsidRDefault="00D3494A">
            <w:pPr>
              <w:pStyle w:val="last-child"/>
              <w:spacing w:before="0" w:beforeAutospacing="0" w:after="0" w:afterAutospacing="0"/>
              <w:jc w:val="both"/>
              <w:rPr>
                <w:rFonts w:ascii="Playfair Display" w:hAnsi="Playfair Display" w:cs="Helvetica"/>
                <w:color w:val="000000"/>
              </w:rPr>
            </w:pPr>
            <w:r>
              <w:rPr>
                <w:rFonts w:ascii="Playfair Display" w:hAnsi="Playfair Display" w:cs="Helvetica"/>
                <w:color w:val="000000"/>
                <w:sz w:val="23"/>
                <w:szCs w:val="23"/>
              </w:rPr>
              <w:t>Last month, the Brooklynites released their first music offering of the year, “</w:t>
            </w:r>
            <w:hyperlink r:id="rId12" w:history="1">
              <w:r>
                <w:rPr>
                  <w:rStyle w:val="Hyperlink"/>
                  <w:rFonts w:ascii="Playfair Display" w:hAnsi="Playfair Display" w:cs="Helvetica"/>
                  <w:color w:val="1155CC"/>
                  <w:sz w:val="23"/>
                  <w:szCs w:val="23"/>
                </w:rPr>
                <w:t>Nowhere But </w:t>
              </w:r>
            </w:hyperlink>
            <w:r>
              <w:rPr>
                <w:rFonts w:ascii="Playfair Display" w:hAnsi="Playfair Display" w:cs="Helvetica"/>
                <w:color w:val="1155CC"/>
                <w:sz w:val="23"/>
                <w:szCs w:val="23"/>
                <w:u w:val="single"/>
              </w:rPr>
              <w:t>Up</w:t>
            </w:r>
            <w:r>
              <w:rPr>
                <w:rFonts w:ascii="Playfair Display" w:hAnsi="Playfair Display" w:cs="Helvetica"/>
                <w:color w:val="000000"/>
                <w:sz w:val="23"/>
                <w:szCs w:val="23"/>
              </w:rPr>
              <w:t>,” </w:t>
            </w:r>
            <w:r>
              <w:rPr>
                <w:rFonts w:ascii="Playfair Display" w:hAnsi="Playfair Display" w:cs="Helvetica"/>
                <w:color w:val="212121"/>
                <w:sz w:val="23"/>
                <w:szCs w:val="23"/>
              </w:rPr>
              <w:t>met with a tantalizing accompanying official music video that now flows in over half a million views via YouTube. The blissful banger received the stamp from </w:t>
            </w:r>
            <w:proofErr w:type="spellStart"/>
            <w:r>
              <w:rPr>
                <w:rStyle w:val="Emphasis"/>
                <w:rFonts w:ascii="Playfair Display" w:hAnsi="Playfair Display" w:cs="Helvetica"/>
                <w:color w:val="212121"/>
                <w:sz w:val="23"/>
                <w:szCs w:val="23"/>
              </w:rPr>
              <w:t>Okayplayer</w:t>
            </w:r>
            <w:proofErr w:type="spellEnd"/>
            <w:r>
              <w:rPr>
                <w:rFonts w:ascii="Playfair Display" w:hAnsi="Playfair Display" w:cs="Helvetica"/>
                <w:color w:val="212121"/>
                <w:sz w:val="23"/>
                <w:szCs w:val="23"/>
              </w:rPr>
              <w:t> as ‘</w:t>
            </w:r>
            <w:r>
              <w:rPr>
                <w:rStyle w:val="Emphasis"/>
                <w:rFonts w:ascii="Playfair Display" w:hAnsi="Playfair Display" w:cs="Helvetica"/>
                <w:color w:val="212121"/>
                <w:sz w:val="23"/>
                <w:szCs w:val="23"/>
              </w:rPr>
              <w:t xml:space="preserve">Best New Songs </w:t>
            </w:r>
            <w:proofErr w:type="gramStart"/>
            <w:r>
              <w:rPr>
                <w:rStyle w:val="Emphasis"/>
                <w:rFonts w:ascii="Playfair Display" w:hAnsi="Playfair Display" w:cs="Helvetica"/>
                <w:color w:val="212121"/>
                <w:sz w:val="23"/>
                <w:szCs w:val="23"/>
              </w:rPr>
              <w:t>Of</w:t>
            </w:r>
            <w:proofErr w:type="gramEnd"/>
            <w:r>
              <w:rPr>
                <w:rStyle w:val="Emphasis"/>
                <w:rFonts w:ascii="Playfair Display" w:hAnsi="Playfair Display" w:cs="Helvetica"/>
                <w:color w:val="212121"/>
                <w:sz w:val="23"/>
                <w:szCs w:val="23"/>
              </w:rPr>
              <w:t xml:space="preserve"> The Week</w:t>
            </w:r>
            <w:r>
              <w:rPr>
                <w:rFonts w:ascii="Playfair Display" w:hAnsi="Playfair Display" w:cs="Helvetica"/>
                <w:color w:val="212121"/>
                <w:sz w:val="23"/>
                <w:szCs w:val="23"/>
              </w:rPr>
              <w:t>,’ as acclaim from </w:t>
            </w:r>
            <w:r>
              <w:rPr>
                <w:rStyle w:val="Emphasis"/>
                <w:rFonts w:ascii="Playfair Display" w:hAnsi="Playfair Display" w:cs="Helvetica"/>
                <w:color w:val="212121"/>
                <w:sz w:val="23"/>
                <w:szCs w:val="23"/>
              </w:rPr>
              <w:t>VIBE</w:t>
            </w:r>
            <w:r>
              <w:rPr>
                <w:rFonts w:ascii="Playfair Display" w:hAnsi="Playfair Display" w:cs="Helvetica"/>
                <w:color w:val="212121"/>
                <w:sz w:val="23"/>
                <w:szCs w:val="23"/>
              </w:rPr>
              <w:t>, </w:t>
            </w:r>
            <w:r>
              <w:rPr>
                <w:rStyle w:val="Emphasis"/>
                <w:rFonts w:ascii="Playfair Display" w:hAnsi="Playfair Display" w:cs="Helvetica"/>
                <w:color w:val="212121"/>
                <w:sz w:val="23"/>
                <w:szCs w:val="23"/>
              </w:rPr>
              <w:t>Cool Hunting</w:t>
            </w:r>
            <w:r>
              <w:rPr>
                <w:rFonts w:ascii="Playfair Display" w:hAnsi="Playfair Display" w:cs="Helvetica"/>
                <w:color w:val="212121"/>
                <w:sz w:val="23"/>
                <w:szCs w:val="23"/>
              </w:rPr>
              <w:t> and more followed suit with praise. The song also</w:t>
            </w:r>
            <w:r>
              <w:rPr>
                <w:rFonts w:ascii="Playfair Display" w:hAnsi="Playfair Display" w:cs="Helvetica"/>
                <w:color w:val="000000"/>
                <w:sz w:val="23"/>
                <w:szCs w:val="23"/>
              </w:rPr>
              <w:t> recently achieved the most</w:t>
            </w:r>
            <w:r>
              <w:rPr>
                <w:rFonts w:ascii="Playfair Display" w:hAnsi="Playfair Display" w:cs="Helvetica"/>
                <w:color w:val="212121"/>
                <w:sz w:val="23"/>
                <w:szCs w:val="23"/>
              </w:rPr>
              <w:t> added status add Rhythmic radio with 25 R&amp;B adds shortly after the unveiling. </w:t>
            </w:r>
            <w:r>
              <w:rPr>
                <w:rFonts w:ascii="Playfair Display" w:hAnsi="Playfair Display" w:cs="Helvetica"/>
                <w:color w:val="000000"/>
                <w:sz w:val="23"/>
                <w:szCs w:val="23"/>
              </w:rPr>
              <w:t xml:space="preserve">During the pandemic, the band learned how to make music as a unit without being physically together, a skill that birthed “Nowhere </w:t>
            </w:r>
            <w:proofErr w:type="gramStart"/>
            <w:r>
              <w:rPr>
                <w:rFonts w:ascii="Playfair Display" w:hAnsi="Playfair Display" w:cs="Helvetica"/>
                <w:color w:val="000000"/>
                <w:sz w:val="23"/>
                <w:szCs w:val="23"/>
              </w:rPr>
              <w:t>But</w:t>
            </w:r>
            <w:proofErr w:type="gramEnd"/>
            <w:r>
              <w:rPr>
                <w:rFonts w:ascii="Playfair Display" w:hAnsi="Playfair Display" w:cs="Helvetica"/>
                <w:color w:val="000000"/>
                <w:sz w:val="23"/>
                <w:szCs w:val="23"/>
              </w:rPr>
              <w:t xml:space="preserve"> Up”. The first iteration of the song was made collaboratively on Zoom through screen sharing, and adaptation of the times that would birth their next single. </w:t>
            </w:r>
            <w:r>
              <w:rPr>
                <w:rStyle w:val="Emphasis"/>
                <w:rFonts w:ascii="Playfair Display" w:hAnsi="Playfair Display" w:cs="Helvetica"/>
                <w:color w:val="000000"/>
                <w:sz w:val="23"/>
                <w:szCs w:val="23"/>
              </w:rPr>
              <w:t>"</w:t>
            </w:r>
            <w:r>
              <w:rPr>
                <w:rFonts w:ascii="Playfair Display" w:hAnsi="Playfair Display" w:cs="Helvetica"/>
                <w:color w:val="000000"/>
                <w:sz w:val="23"/>
                <w:szCs w:val="23"/>
              </w:rPr>
              <w:t>Nowhere But Up” and “</w:t>
            </w:r>
            <w:proofErr w:type="spellStart"/>
            <w:r>
              <w:rPr>
                <w:rFonts w:ascii="Playfair Display" w:hAnsi="Playfair Display" w:cs="Helvetica"/>
                <w:color w:val="000000"/>
                <w:sz w:val="23"/>
                <w:szCs w:val="23"/>
              </w:rPr>
              <w:t>dialtone</w:t>
            </w:r>
            <w:proofErr w:type="spellEnd"/>
            <w:r>
              <w:rPr>
                <w:rFonts w:ascii="Playfair Display" w:hAnsi="Playfair Display" w:cs="Helvetica"/>
                <w:color w:val="000000"/>
                <w:sz w:val="23"/>
                <w:szCs w:val="23"/>
              </w:rPr>
              <w:t>.” join the band’s previous single </w:t>
            </w:r>
            <w:hyperlink r:id="rId13" w:tgtFrame="_blank" w:history="1">
              <w:r>
                <w:rPr>
                  <w:rStyle w:val="Hyperlink"/>
                  <w:rFonts w:ascii="Playfair Display" w:hAnsi="Playfair Display" w:cs="Helvetica"/>
                  <w:color w:val="DA0404"/>
                  <w:sz w:val="23"/>
                  <w:szCs w:val="23"/>
                </w:rPr>
                <w:t>“</w:t>
              </w:r>
              <w:proofErr w:type="spellStart"/>
              <w:r>
                <w:rPr>
                  <w:rStyle w:val="Hyperlink"/>
                  <w:rFonts w:ascii="Playfair Display" w:hAnsi="Playfair Display" w:cs="Helvetica"/>
                  <w:color w:val="DA0404"/>
                  <w:sz w:val="23"/>
                  <w:szCs w:val="23"/>
                </w:rPr>
                <w:t>Fkn</w:t>
              </w:r>
              <w:proofErr w:type="spellEnd"/>
              <w:r>
                <w:rPr>
                  <w:rStyle w:val="Hyperlink"/>
                  <w:rFonts w:ascii="Playfair Display" w:hAnsi="Playfair Display" w:cs="Helvetica"/>
                  <w:color w:val="DA0404"/>
                  <w:sz w:val="23"/>
                  <w:szCs w:val="23"/>
                </w:rPr>
                <w:t xml:space="preserve"> Around” ft. Megan Thee Stallion</w:t>
              </w:r>
            </w:hyperlink>
            <w:r>
              <w:rPr>
                <w:rFonts w:ascii="Playfair Display" w:hAnsi="Playfair Display" w:cs="Helvetica"/>
                <w:color w:val="000000"/>
                <w:sz w:val="23"/>
                <w:szCs w:val="23"/>
              </w:rPr>
              <w:t> and serve as a taste of what’s to come on their long awaited new album </w:t>
            </w:r>
            <w:proofErr w:type="spellStart"/>
            <w:r>
              <w:rPr>
                <w:rStyle w:val="Emphasis"/>
                <w:rFonts w:ascii="Playfair Display" w:hAnsi="Playfair Display" w:cs="Helvetica"/>
                <w:color w:val="000000"/>
                <w:sz w:val="23"/>
                <w:szCs w:val="23"/>
              </w:rPr>
              <w:t>Euphonyus</w:t>
            </w:r>
            <w:proofErr w:type="spellEnd"/>
            <w:r>
              <w:rPr>
                <w:rFonts w:ascii="Playfair Display" w:hAnsi="Playfair Display" w:cs="Helvetica"/>
                <w:color w:val="000000"/>
                <w:sz w:val="23"/>
                <w:szCs w:val="23"/>
              </w:rPr>
              <w:t> to be released November 18th.</w:t>
            </w:r>
          </w:p>
        </w:tc>
      </w:tr>
      <w:tr w:rsidR="00D3494A" w14:paraId="5B8453FA" w14:textId="77777777" w:rsidTr="00D3494A">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1C18DDFF" w14:textId="77777777">
              <w:tc>
                <w:tcPr>
                  <w:tcW w:w="0" w:type="auto"/>
                  <w:tcBorders>
                    <w:top w:val="single" w:sz="12" w:space="0" w:color="000000"/>
                  </w:tcBorders>
                  <w:shd w:val="clear" w:color="auto" w:fill="auto"/>
                  <w:hideMark/>
                </w:tcPr>
                <w:p w14:paraId="2F3EED0D" w14:textId="77777777" w:rsidR="00D3494A" w:rsidRDefault="00D3494A">
                  <w:pPr>
                    <w:rPr>
                      <w:rFonts w:ascii="Playfair Display" w:hAnsi="Playfair Display" w:cs="Helvetica"/>
                      <w:color w:val="000000"/>
                    </w:rPr>
                  </w:pPr>
                </w:p>
              </w:tc>
            </w:tr>
          </w:tbl>
          <w:p w14:paraId="0109440D" w14:textId="77777777" w:rsidR="00D3494A" w:rsidRDefault="00D3494A">
            <w:pPr>
              <w:rPr>
                <w:color w:val="000000"/>
                <w:sz w:val="27"/>
                <w:szCs w:val="27"/>
              </w:rPr>
            </w:pPr>
          </w:p>
        </w:tc>
      </w:tr>
      <w:tr w:rsidR="00D3494A" w14:paraId="718FBC74" w14:textId="77777777" w:rsidTr="00D3494A">
        <w:tc>
          <w:tcPr>
            <w:tcW w:w="0" w:type="auto"/>
            <w:shd w:val="clear" w:color="auto" w:fill="FFFFFF"/>
            <w:tcMar>
              <w:top w:w="180" w:type="dxa"/>
              <w:left w:w="360" w:type="dxa"/>
              <w:bottom w:w="180" w:type="dxa"/>
              <w:right w:w="360" w:type="dxa"/>
            </w:tcMar>
            <w:hideMark/>
          </w:tcPr>
          <w:p w14:paraId="7E9692EE" w14:textId="77777777" w:rsidR="00D3494A" w:rsidRDefault="00D3494A">
            <w:pPr>
              <w:pStyle w:val="last-child"/>
              <w:spacing w:before="0" w:beforeAutospacing="0" w:after="0" w:afterAutospacing="0"/>
              <w:jc w:val="center"/>
              <w:rPr>
                <w:rFonts w:ascii="Playfair Display" w:hAnsi="Playfair Display" w:cs="Helvetica"/>
                <w:color w:val="000000"/>
              </w:rPr>
            </w:pPr>
            <w:r>
              <w:rPr>
                <w:rStyle w:val="Strong"/>
                <w:rFonts w:ascii="Playfair Display" w:hAnsi="Playfair Display" w:cs="Helvetica"/>
                <w:color w:val="000000"/>
                <w:sz w:val="29"/>
                <w:szCs w:val="29"/>
              </w:rPr>
              <w:t>LISTEN TO</w:t>
            </w:r>
            <w:r>
              <w:rPr>
                <w:rStyle w:val="Strong"/>
                <w:rFonts w:ascii="Playfair Display" w:hAnsi="Playfair Display" w:cs="Helvetica"/>
                <w:color w:val="00B3CB"/>
                <w:sz w:val="29"/>
                <w:szCs w:val="29"/>
              </w:rPr>
              <w:t> “</w:t>
            </w:r>
            <w:proofErr w:type="spellStart"/>
            <w:r>
              <w:rPr>
                <w:rStyle w:val="Strong"/>
                <w:rFonts w:ascii="Playfair Display" w:hAnsi="Playfair Display" w:cs="Helvetica"/>
                <w:color w:val="00B3CB"/>
                <w:sz w:val="29"/>
                <w:szCs w:val="29"/>
              </w:rPr>
              <w:t>dialtone</w:t>
            </w:r>
            <w:proofErr w:type="spellEnd"/>
            <w:r>
              <w:rPr>
                <w:rStyle w:val="Strong"/>
                <w:rFonts w:ascii="Playfair Display" w:hAnsi="Playfair Display" w:cs="Helvetica"/>
                <w:color w:val="00B3CB"/>
                <w:sz w:val="29"/>
                <w:szCs w:val="29"/>
              </w:rPr>
              <w:t>.”</w:t>
            </w:r>
            <w:r>
              <w:rPr>
                <w:rStyle w:val="Strong"/>
                <w:rFonts w:ascii="Playfair Display" w:hAnsi="Playfair Display" w:cs="Helvetica"/>
                <w:color w:val="000000"/>
                <w:sz w:val="22"/>
                <w:szCs w:val="22"/>
              </w:rPr>
              <w:t> </w:t>
            </w:r>
            <w:r>
              <w:rPr>
                <w:rStyle w:val="Strong"/>
                <w:rFonts w:ascii="Playfair Display" w:hAnsi="Playfair Display" w:cs="Helvetica"/>
                <w:color w:val="000000"/>
                <w:sz w:val="29"/>
                <w:szCs w:val="29"/>
              </w:rPr>
              <w:t>BY</w:t>
            </w:r>
            <w:r>
              <w:rPr>
                <w:rStyle w:val="Strong"/>
                <w:rFonts w:ascii="Playfair Display" w:hAnsi="Playfair Display" w:cs="Helvetica"/>
                <w:color w:val="DA0404"/>
                <w:sz w:val="29"/>
                <w:szCs w:val="29"/>
              </w:rPr>
              <w:t> </w:t>
            </w:r>
            <w:r>
              <w:rPr>
                <w:rStyle w:val="Strong"/>
                <w:rFonts w:ascii="Playfair Display" w:hAnsi="Playfair Display" w:cs="Helvetica"/>
                <w:color w:val="00B3CB"/>
                <w:sz w:val="29"/>
                <w:szCs w:val="29"/>
              </w:rPr>
              <w:t>PHONY PPL:</w:t>
            </w:r>
            <w:r>
              <w:rPr>
                <w:rFonts w:ascii="Playfair Display" w:hAnsi="Playfair Display" w:cs="Helvetica"/>
                <w:b/>
                <w:bCs/>
                <w:color w:val="00B3CB"/>
                <w:sz w:val="29"/>
                <w:szCs w:val="29"/>
              </w:rPr>
              <w:br/>
            </w:r>
            <w:hyperlink r:id="rId14" w:tgtFrame="_blank" w:history="1">
              <w:r>
                <w:rPr>
                  <w:rStyle w:val="Hyperlink"/>
                  <w:rFonts w:ascii="Playfair Display" w:hAnsi="Playfair Display" w:cs="Helvetica"/>
                  <w:color w:val="DA0404"/>
                </w:rPr>
                <w:t>https://phonyppl.ffm.to/dialtone</w:t>
              </w:r>
            </w:hyperlink>
            <w:r>
              <w:rPr>
                <w:rFonts w:ascii="Playfair Display" w:hAnsi="Playfair Display" w:cs="Helvetica"/>
                <w:b/>
                <w:bCs/>
                <w:color w:val="000000"/>
                <w:sz w:val="29"/>
                <w:szCs w:val="29"/>
              </w:rPr>
              <w:br/>
            </w:r>
            <w:r>
              <w:rPr>
                <w:rFonts w:ascii="Playfair Display" w:hAnsi="Playfair Display" w:cs="Helvetica"/>
                <w:b/>
                <w:bCs/>
                <w:color w:val="000000"/>
                <w:sz w:val="29"/>
                <w:szCs w:val="29"/>
              </w:rPr>
              <w:br/>
            </w:r>
            <w:r>
              <w:rPr>
                <w:rStyle w:val="Strong"/>
                <w:rFonts w:ascii="Playfair Display" w:hAnsi="Playfair Display" w:cs="Helvetica"/>
                <w:color w:val="000000"/>
                <w:sz w:val="29"/>
                <w:szCs w:val="29"/>
              </w:rPr>
              <w:t>WATCH THE</w:t>
            </w:r>
            <w:r>
              <w:rPr>
                <w:rStyle w:val="Strong"/>
                <w:rFonts w:ascii="Playfair Display" w:hAnsi="Playfair Display" w:cs="Helvetica"/>
                <w:color w:val="00B3CB"/>
                <w:sz w:val="29"/>
                <w:szCs w:val="29"/>
              </w:rPr>
              <w:t> “</w:t>
            </w:r>
            <w:proofErr w:type="spellStart"/>
            <w:r>
              <w:rPr>
                <w:rStyle w:val="Strong"/>
                <w:rFonts w:ascii="Playfair Display" w:hAnsi="Playfair Display" w:cs="Helvetica"/>
                <w:color w:val="00B3CB"/>
                <w:sz w:val="29"/>
                <w:szCs w:val="29"/>
              </w:rPr>
              <w:t>dialtone</w:t>
            </w:r>
            <w:proofErr w:type="spellEnd"/>
            <w:r>
              <w:rPr>
                <w:rStyle w:val="Strong"/>
                <w:rFonts w:ascii="Playfair Display" w:hAnsi="Playfair Display" w:cs="Helvetica"/>
                <w:color w:val="00B3CB"/>
                <w:sz w:val="29"/>
                <w:szCs w:val="29"/>
              </w:rPr>
              <w:t>.”</w:t>
            </w:r>
            <w:r>
              <w:rPr>
                <w:rStyle w:val="Strong"/>
                <w:rFonts w:ascii="Playfair Display" w:hAnsi="Playfair Display" w:cs="Helvetica"/>
                <w:color w:val="000000"/>
                <w:sz w:val="22"/>
                <w:szCs w:val="22"/>
              </w:rPr>
              <w:t> </w:t>
            </w:r>
            <w:r>
              <w:rPr>
                <w:rStyle w:val="Strong"/>
                <w:rFonts w:ascii="Playfair Display" w:hAnsi="Playfair Display" w:cs="Helvetica"/>
                <w:color w:val="000000"/>
                <w:sz w:val="29"/>
                <w:szCs w:val="29"/>
              </w:rPr>
              <w:t>VISUAL BY</w:t>
            </w:r>
            <w:r>
              <w:rPr>
                <w:rStyle w:val="Strong"/>
                <w:rFonts w:ascii="Playfair Display" w:hAnsi="Playfair Display" w:cs="Helvetica"/>
                <w:color w:val="DA0404"/>
                <w:sz w:val="29"/>
                <w:szCs w:val="29"/>
              </w:rPr>
              <w:t> </w:t>
            </w:r>
            <w:r>
              <w:rPr>
                <w:rStyle w:val="Strong"/>
                <w:rFonts w:ascii="Playfair Display" w:hAnsi="Playfair Display" w:cs="Helvetica"/>
                <w:color w:val="00B3CB"/>
                <w:sz w:val="29"/>
                <w:szCs w:val="29"/>
              </w:rPr>
              <w:t>PHONY PPL:</w:t>
            </w:r>
            <w:r>
              <w:rPr>
                <w:rFonts w:ascii="Playfair Display" w:hAnsi="Playfair Display" w:cs="Helvetica"/>
                <w:b/>
                <w:bCs/>
                <w:color w:val="DA0404"/>
                <w:sz w:val="29"/>
                <w:szCs w:val="29"/>
              </w:rPr>
              <w:br/>
            </w:r>
            <w:hyperlink r:id="rId15" w:tgtFrame="_blank" w:history="1">
              <w:r>
                <w:rPr>
                  <w:rStyle w:val="Hyperlink"/>
                  <w:rFonts w:ascii="Playfair Display" w:hAnsi="Playfair Display" w:cs="Helvetica"/>
                  <w:color w:val="DA0404"/>
                </w:rPr>
                <w:t>https://youtu.be/tCRInMCIhEI</w:t>
              </w:r>
            </w:hyperlink>
          </w:p>
        </w:tc>
      </w:tr>
      <w:tr w:rsidR="00D3494A" w14:paraId="25816BF5" w14:textId="77777777" w:rsidTr="00D3494A">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8640"/>
            </w:tblGrid>
            <w:tr w:rsidR="00D3494A" w14:paraId="017ECCEE" w14:textId="77777777">
              <w:tc>
                <w:tcPr>
                  <w:tcW w:w="0" w:type="auto"/>
                  <w:tcBorders>
                    <w:top w:val="single" w:sz="12" w:space="0" w:color="000000"/>
                  </w:tcBorders>
                  <w:shd w:val="clear" w:color="auto" w:fill="auto"/>
                  <w:hideMark/>
                </w:tcPr>
                <w:p w14:paraId="323DA20E" w14:textId="77777777" w:rsidR="00D3494A" w:rsidRDefault="00D3494A">
                  <w:pPr>
                    <w:rPr>
                      <w:rFonts w:ascii="Playfair Display" w:hAnsi="Playfair Display" w:cs="Helvetica"/>
                      <w:color w:val="000000"/>
                    </w:rPr>
                  </w:pPr>
                </w:p>
              </w:tc>
            </w:tr>
          </w:tbl>
          <w:p w14:paraId="788871C4" w14:textId="77777777" w:rsidR="00D3494A" w:rsidRDefault="00D3494A">
            <w:pPr>
              <w:rPr>
                <w:color w:val="000000"/>
                <w:sz w:val="27"/>
                <w:szCs w:val="27"/>
              </w:rPr>
            </w:pPr>
          </w:p>
        </w:tc>
      </w:tr>
      <w:tr w:rsidR="00D3494A" w14:paraId="2B2A8324" w14:textId="77777777" w:rsidTr="00D3494A">
        <w:tc>
          <w:tcPr>
            <w:tcW w:w="0" w:type="auto"/>
            <w:tcMar>
              <w:top w:w="180" w:type="dxa"/>
              <w:left w:w="0" w:type="dxa"/>
              <w:bottom w:w="180" w:type="dxa"/>
              <w:right w:w="0" w:type="dxa"/>
            </w:tcMar>
            <w:hideMark/>
          </w:tcPr>
          <w:p w14:paraId="71176FD7" w14:textId="4D381957" w:rsidR="00D3494A" w:rsidRDefault="00D3494A">
            <w:pPr>
              <w:jc w:val="center"/>
              <w:rPr>
                <w:color w:val="000000"/>
                <w:sz w:val="27"/>
                <w:szCs w:val="27"/>
              </w:rPr>
            </w:pPr>
            <w:r>
              <w:rPr>
                <w:noProof/>
                <w:color w:val="000000"/>
                <w:sz w:val="27"/>
                <w:szCs w:val="27"/>
              </w:rPr>
              <w:drawing>
                <wp:inline distT="0" distB="0" distL="0" distR="0" wp14:anchorId="534C3FF6" wp14:editId="3249F1BF">
                  <wp:extent cx="4184650" cy="4184650"/>
                  <wp:effectExtent l="0" t="0" r="6350" b="6350"/>
                  <wp:docPr id="297" name="Picture 297"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group of people standing togethe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650" cy="4184650"/>
                          </a:xfrm>
                          <a:prstGeom prst="rect">
                            <a:avLst/>
                          </a:prstGeom>
                          <a:noFill/>
                          <a:ln>
                            <a:noFill/>
                          </a:ln>
                        </pic:spPr>
                      </pic:pic>
                    </a:graphicData>
                  </a:graphic>
                </wp:inline>
              </w:drawing>
            </w:r>
          </w:p>
        </w:tc>
      </w:tr>
      <w:tr w:rsidR="00D3494A" w14:paraId="2A10EA90" w14:textId="77777777" w:rsidTr="00D3494A">
        <w:tc>
          <w:tcPr>
            <w:tcW w:w="0" w:type="auto"/>
            <w:tcMar>
              <w:top w:w="180" w:type="dxa"/>
              <w:left w:w="360" w:type="dxa"/>
              <w:bottom w:w="180" w:type="dxa"/>
              <w:right w:w="360" w:type="dxa"/>
            </w:tcMar>
            <w:hideMark/>
          </w:tcPr>
          <w:p w14:paraId="18F5D59F" w14:textId="77777777" w:rsidR="00D3494A" w:rsidRDefault="00D3494A">
            <w:pPr>
              <w:pStyle w:val="last-child"/>
              <w:spacing w:before="0" w:beforeAutospacing="0" w:after="0" w:afterAutospacing="0"/>
              <w:jc w:val="both"/>
              <w:rPr>
                <w:rFonts w:ascii="Playfair Display" w:hAnsi="Playfair Display" w:cs="Helvetica"/>
                <w:color w:val="000000"/>
              </w:rPr>
            </w:pPr>
            <w:r>
              <w:rPr>
                <w:rStyle w:val="Strong"/>
                <w:rFonts w:ascii="Playfair Display" w:hAnsi="Playfair Display" w:cs="Helvetica"/>
                <w:color w:val="000000"/>
                <w:sz w:val="20"/>
                <w:szCs w:val="20"/>
                <w:u w:val="single"/>
              </w:rPr>
              <w:lastRenderedPageBreak/>
              <w:t>ABOUT PHONY PPL:</w:t>
            </w:r>
            <w:r>
              <w:rPr>
                <w:rFonts w:ascii="Playfair Display" w:hAnsi="Playfair Display" w:cs="Helvetica"/>
                <w:color w:val="000000"/>
                <w:sz w:val="20"/>
                <w:szCs w:val="20"/>
                <w:u w:val="single"/>
              </w:rPr>
              <w:br/>
            </w:r>
            <w:r>
              <w:rPr>
                <w:rFonts w:ascii="Playfair Display" w:hAnsi="Playfair Display" w:cs="Helvetica"/>
                <w:color w:val="000000"/>
                <w:sz w:val="20"/>
                <w:szCs w:val="20"/>
              </w:rPr>
              <w:t xml:space="preserve">An artist’s greatest </w:t>
            </w:r>
            <w:proofErr w:type="gramStart"/>
            <w:r>
              <w:rPr>
                <w:rFonts w:ascii="Playfair Display" w:hAnsi="Playfair Display" w:cs="Helvetica"/>
                <w:color w:val="000000"/>
                <w:sz w:val="20"/>
                <w:szCs w:val="20"/>
              </w:rPr>
              <w:t>super power</w:t>
            </w:r>
            <w:proofErr w:type="gramEnd"/>
            <w:r>
              <w:rPr>
                <w:rFonts w:ascii="Playfair Display" w:hAnsi="Playfair Display" w:cs="Helvetica"/>
                <w:color w:val="000000"/>
                <w:sz w:val="20"/>
                <w:szCs w:val="20"/>
              </w:rPr>
              <w:t xml:space="preserve"> is freedom. Liberation is both the modus operandi and main ingredient of the fearless five-man band Phony Ppl. Comprised of the cream of Brooklyn’s young musician crop: Elbee </w:t>
            </w:r>
            <w:proofErr w:type="spellStart"/>
            <w:r>
              <w:rPr>
                <w:rFonts w:ascii="Playfair Display" w:hAnsi="Playfair Display" w:cs="Helvetica"/>
                <w:color w:val="000000"/>
                <w:sz w:val="20"/>
                <w:szCs w:val="20"/>
              </w:rPr>
              <w:t>Thrie</w:t>
            </w:r>
            <w:proofErr w:type="spellEnd"/>
            <w:r>
              <w:rPr>
                <w:rFonts w:ascii="Playfair Display" w:hAnsi="Playfair Display" w:cs="Helvetica"/>
                <w:color w:val="000000"/>
                <w:sz w:val="20"/>
                <w:szCs w:val="20"/>
              </w:rPr>
              <w:t>, Aja Grant, </w:t>
            </w:r>
            <w:proofErr w:type="spellStart"/>
            <w:r>
              <w:rPr>
                <w:rFonts w:ascii="Playfair Display" w:hAnsi="Playfair Display" w:cs="Helvetica"/>
                <w:color w:val="000000"/>
                <w:sz w:val="20"/>
                <w:szCs w:val="20"/>
              </w:rPr>
              <w:t>MaffYuu</w:t>
            </w:r>
            <w:proofErr w:type="spellEnd"/>
            <w:r>
              <w:rPr>
                <w:rFonts w:ascii="Playfair Display" w:hAnsi="Playfair Display" w:cs="Helvetica"/>
                <w:color w:val="000000"/>
                <w:sz w:val="20"/>
                <w:szCs w:val="20"/>
              </w:rPr>
              <w:t xml:space="preserve">, Elijah </w:t>
            </w:r>
            <w:proofErr w:type="spellStart"/>
            <w:r>
              <w:rPr>
                <w:rFonts w:ascii="Playfair Display" w:hAnsi="Playfair Display" w:cs="Helvetica"/>
                <w:color w:val="000000"/>
                <w:sz w:val="20"/>
                <w:szCs w:val="20"/>
              </w:rPr>
              <w:t>Rawk</w:t>
            </w:r>
            <w:proofErr w:type="spellEnd"/>
            <w:r>
              <w:rPr>
                <w:rFonts w:ascii="Playfair Display" w:hAnsi="Playfair Display" w:cs="Helvetica"/>
                <w:color w:val="000000"/>
                <w:sz w:val="20"/>
                <w:szCs w:val="20"/>
              </w:rPr>
              <w:t>, and Bari Bass, each classically trained member is a product of musical parents who gifted their children exceptional DNA, exposure to the greats and, most importantly, wings for exploration and self-discovery. The result is a collective that’s as limitless as its music; one that has received praise from the likes of Tyler The Creator and Childish Gambino, performed with Erykah Badu, Jill Scott and The Roots, and killed festivals, late night television and their own residency at New York City’s legendary Blue Note.</w:t>
            </w:r>
            <w:r>
              <w:rPr>
                <w:rFonts w:ascii="Playfair Display" w:hAnsi="Playfair Display" w:cs="Helvetica"/>
                <w:color w:val="000000"/>
                <w:sz w:val="20"/>
                <w:szCs w:val="20"/>
              </w:rPr>
              <w:br/>
            </w:r>
            <w:r>
              <w:rPr>
                <w:rFonts w:ascii="Playfair Display" w:hAnsi="Playfair Display" w:cs="Helvetica"/>
                <w:color w:val="000000"/>
                <w:sz w:val="20"/>
                <w:szCs w:val="20"/>
              </w:rPr>
              <w:br/>
              <w:t>Recent highlights for Phony Ppl include their 2020 set on Megan Thee Stallion’s “NPR Tiny Desk” where the artists previewed their collaboration “</w:t>
            </w:r>
            <w:proofErr w:type="spellStart"/>
            <w:r>
              <w:rPr>
                <w:rFonts w:ascii="Playfair Display" w:hAnsi="Playfair Display" w:cs="Helvetica"/>
                <w:color w:val="000000"/>
                <w:sz w:val="20"/>
                <w:szCs w:val="20"/>
              </w:rPr>
              <w:t>Fkn</w:t>
            </w:r>
            <w:proofErr w:type="spellEnd"/>
            <w:r>
              <w:rPr>
                <w:rFonts w:ascii="Playfair Display" w:hAnsi="Playfair Display" w:cs="Helvetica"/>
                <w:color w:val="000000"/>
                <w:sz w:val="20"/>
                <w:szCs w:val="20"/>
              </w:rPr>
              <w:t xml:space="preserve"> Around” which ultimately went viral. Shortly after marked the onset of the COVID-19 pandemic, which delayed the band’s album plans but saw the release of their next single “On My Shit” ft. Joey Bada$$ and their nationwide tour.</w:t>
            </w:r>
            <w:r>
              <w:rPr>
                <w:rFonts w:ascii="Playfair Display" w:hAnsi="Playfair Display" w:cs="Helvetica"/>
                <w:color w:val="000000"/>
                <w:sz w:val="20"/>
                <w:szCs w:val="20"/>
              </w:rPr>
              <w:br/>
            </w:r>
            <w:r>
              <w:rPr>
                <w:rFonts w:ascii="Playfair Display" w:hAnsi="Playfair Display" w:cs="Helvetica"/>
                <w:color w:val="000000"/>
                <w:sz w:val="20"/>
                <w:szCs w:val="20"/>
              </w:rPr>
              <w:br/>
              <w:t>Phony Ppl’s new album </w:t>
            </w:r>
            <w:proofErr w:type="spellStart"/>
            <w:r>
              <w:rPr>
                <w:rStyle w:val="Emphasis"/>
                <w:rFonts w:ascii="Playfair Display" w:hAnsi="Playfair Display" w:cs="Helvetica"/>
                <w:color w:val="000000"/>
                <w:sz w:val="20"/>
                <w:szCs w:val="20"/>
              </w:rPr>
              <w:t>Euphonyus</w:t>
            </w:r>
            <w:proofErr w:type="spellEnd"/>
            <w:r>
              <w:rPr>
                <w:rFonts w:ascii="Playfair Display" w:hAnsi="Playfair Display" w:cs="Helvetica"/>
                <w:color w:val="000000"/>
                <w:sz w:val="20"/>
                <w:szCs w:val="20"/>
              </w:rPr>
              <w:t> is set to release this fall and will jumpstart a new chapter in the band’s story. The band’s sonic approach to the album is to connect the dots between the different feelings each song provides; housing songs that are danceable, vibrant, and joyful under the same roof as songs that are laced with sadness, sorrow, and lust.</w:t>
            </w:r>
          </w:p>
        </w:tc>
      </w:tr>
      <w:tr w:rsidR="00D3494A" w14:paraId="2999C061" w14:textId="77777777" w:rsidTr="00D3494A">
        <w:tc>
          <w:tcPr>
            <w:tcW w:w="0" w:type="auto"/>
            <w:shd w:val="clear" w:color="auto" w:fill="000000"/>
            <w:tcMar>
              <w:top w:w="180" w:type="dxa"/>
              <w:left w:w="360" w:type="dxa"/>
              <w:bottom w:w="180" w:type="dxa"/>
              <w:right w:w="360" w:type="dxa"/>
            </w:tcMar>
            <w:hideMark/>
          </w:tcPr>
          <w:p w14:paraId="660359D2" w14:textId="77777777" w:rsidR="00D3494A" w:rsidRDefault="00D3494A">
            <w:pPr>
              <w:pStyle w:val="last-child"/>
              <w:spacing w:before="0" w:beforeAutospacing="0" w:after="0" w:afterAutospacing="0"/>
              <w:jc w:val="center"/>
              <w:rPr>
                <w:rFonts w:ascii="Playfair Display" w:hAnsi="Playfair Display" w:cs="Helvetica"/>
                <w:color w:val="000000"/>
              </w:rPr>
            </w:pPr>
            <w:r>
              <w:rPr>
                <w:rFonts w:ascii="Playfair Display" w:hAnsi="Playfair Display" w:cs="Helvetica"/>
                <w:color w:val="FFFFFF"/>
              </w:rPr>
              <w:t xml:space="preserve">For Press </w:t>
            </w:r>
            <w:proofErr w:type="spellStart"/>
            <w:r>
              <w:rPr>
                <w:rFonts w:ascii="Playfair Display" w:hAnsi="Playfair Display" w:cs="Helvetica"/>
                <w:color w:val="FFFFFF"/>
              </w:rPr>
              <w:t>Inquires</w:t>
            </w:r>
            <w:proofErr w:type="spellEnd"/>
            <w:r>
              <w:rPr>
                <w:rFonts w:ascii="Playfair Display" w:hAnsi="Playfair Display" w:cs="Helvetica"/>
                <w:color w:val="FFFFFF"/>
              </w:rPr>
              <w:t xml:space="preserve"> Contact: Deneil Mullings (deneil.mullings@threehundred.biz)</w:t>
            </w:r>
          </w:p>
        </w:tc>
      </w:tr>
      <w:tr w:rsidR="00D3494A" w14:paraId="0FE8B3D7" w14:textId="77777777" w:rsidTr="00D3494A">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D3494A" w14:paraId="31DE65E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D3494A" w14:paraId="6F17F149"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3494A" w14:paraId="285B886A"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320"/>
                                <w:gridCol w:w="1320"/>
                                <w:gridCol w:w="1320"/>
                              </w:tblGrid>
                              <w:tr w:rsidR="00D3494A" w14:paraId="2F5F8B11" w14:textId="77777777">
                                <w:trPr>
                                  <w:jc w:val="center"/>
                                </w:trPr>
                                <w:tc>
                                  <w:tcPr>
                                    <w:tcW w:w="0" w:type="auto"/>
                                    <w:tcMar>
                                      <w:top w:w="0" w:type="dxa"/>
                                      <w:left w:w="360" w:type="dxa"/>
                                      <w:bottom w:w="0" w:type="dxa"/>
                                      <w:right w:w="360" w:type="dxa"/>
                                    </w:tcMar>
                                    <w:hideMark/>
                                  </w:tcPr>
                                  <w:p w14:paraId="0A762315" w14:textId="3AF8CEF0" w:rsidR="00D3494A" w:rsidRDefault="00D3494A">
                                    <w:pPr>
                                      <w:rPr>
                                        <w:rFonts w:ascii="Times New Roman" w:hAnsi="Times New Roman" w:cs="Times New Roman"/>
                                      </w:rPr>
                                    </w:pPr>
                                    <w:r>
                                      <w:rPr>
                                        <w:noProof/>
                                        <w:color w:val="0000FF"/>
                                      </w:rPr>
                                      <w:drawing>
                                        <wp:inline distT="0" distB="0" distL="0" distR="0" wp14:anchorId="2F3E9A5B" wp14:editId="00AE54D3">
                                          <wp:extent cx="381000" cy="381000"/>
                                          <wp:effectExtent l="0" t="0" r="0" b="0"/>
                                          <wp:docPr id="296" name="Picture 296" descr="YouTube ico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YouTube ico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712C87EF" w14:textId="57350E8C" w:rsidR="00D3494A" w:rsidRDefault="00D3494A">
                                    <w:r>
                                      <w:rPr>
                                        <w:noProof/>
                                        <w:color w:val="0000FF"/>
                                      </w:rPr>
                                      <w:drawing>
                                        <wp:inline distT="0" distB="0" distL="0" distR="0" wp14:anchorId="0FB474AC" wp14:editId="06892AA1">
                                          <wp:extent cx="381000" cy="381000"/>
                                          <wp:effectExtent l="0" t="0" r="0" b="0"/>
                                          <wp:docPr id="295" name="Picture 295" descr="Instagram ic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stagram ico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5467DB93" w14:textId="3FB8831E" w:rsidR="00D3494A" w:rsidRDefault="00D3494A">
                                    <w:r>
                                      <w:rPr>
                                        <w:noProof/>
                                        <w:color w:val="0000FF"/>
                                      </w:rPr>
                                      <w:drawing>
                                        <wp:inline distT="0" distB="0" distL="0" distR="0" wp14:anchorId="18EC9545" wp14:editId="7F6779CC">
                                          <wp:extent cx="381000" cy="381000"/>
                                          <wp:effectExtent l="0" t="0" r="0" b="0"/>
                                          <wp:docPr id="294" name="Picture 294" descr="Twitter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witter ico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7F66DDE5" w14:textId="77777777" w:rsidR="00D3494A" w:rsidRDefault="00D3494A">
                              <w:pPr>
                                <w:jc w:val="center"/>
                              </w:pPr>
                            </w:p>
                          </w:tc>
                        </w:tr>
                      </w:tbl>
                      <w:p w14:paraId="5A8D057A" w14:textId="77777777" w:rsidR="00D3494A" w:rsidRDefault="00D3494A">
                        <w:pPr>
                          <w:rPr>
                            <w:sz w:val="24"/>
                            <w:szCs w:val="24"/>
                          </w:rPr>
                        </w:pPr>
                      </w:p>
                    </w:tc>
                  </w:tr>
                </w:tbl>
                <w:p w14:paraId="049060CE" w14:textId="77777777" w:rsidR="00D3494A" w:rsidRDefault="00D3494A">
                  <w:pPr>
                    <w:rPr>
                      <w:sz w:val="24"/>
                      <w:szCs w:val="24"/>
                    </w:rPr>
                  </w:pPr>
                </w:p>
              </w:tc>
            </w:tr>
          </w:tbl>
          <w:p w14:paraId="3BF70E34" w14:textId="77777777" w:rsidR="00D3494A" w:rsidRDefault="00D3494A">
            <w:pPr>
              <w:rPr>
                <w:color w:val="000000"/>
                <w:sz w:val="27"/>
                <w:szCs w:val="27"/>
              </w:rPr>
            </w:pPr>
          </w:p>
        </w:tc>
      </w:tr>
      <w:tr w:rsidR="00D3494A" w14:paraId="6DE9D11B" w14:textId="77777777" w:rsidTr="00D3494A">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120"/>
            </w:tblGrid>
            <w:tr w:rsidR="00D3494A" w14:paraId="0E8CC04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D3494A" w14:paraId="1B8B785E" w14:textId="77777777">
                    <w:tc>
                      <w:tcPr>
                        <w:tcW w:w="5000" w:type="pct"/>
                        <w:hideMark/>
                      </w:tcPr>
                      <w:tbl>
                        <w:tblPr>
                          <w:tblW w:w="5000" w:type="pct"/>
                          <w:tblCellMar>
                            <w:left w:w="0" w:type="dxa"/>
                            <w:right w:w="0" w:type="dxa"/>
                          </w:tblCellMar>
                          <w:tblLook w:val="04A0" w:firstRow="1" w:lastRow="0" w:firstColumn="1" w:lastColumn="0" w:noHBand="0" w:noVBand="1"/>
                        </w:tblPr>
                        <w:tblGrid>
                          <w:gridCol w:w="9120"/>
                        </w:tblGrid>
                        <w:tr w:rsidR="00D3494A" w14:paraId="7CA22AC1" w14:textId="77777777">
                          <w:tc>
                            <w:tcPr>
                              <w:tcW w:w="0" w:type="auto"/>
                              <w:tcMar>
                                <w:top w:w="180" w:type="dxa"/>
                                <w:left w:w="0" w:type="dxa"/>
                                <w:bottom w:w="180" w:type="dxa"/>
                                <w:right w:w="0" w:type="dxa"/>
                              </w:tcMar>
                              <w:hideMark/>
                            </w:tcPr>
                            <w:p w14:paraId="6D47F580" w14:textId="0B5DCFF0" w:rsidR="00D3494A" w:rsidRDefault="00D3494A">
                              <w:pPr>
                                <w:jc w:val="center"/>
                                <w:rPr>
                                  <w:sz w:val="24"/>
                                  <w:szCs w:val="24"/>
                                </w:rPr>
                              </w:pPr>
                              <w:r>
                                <w:rPr>
                                  <w:noProof/>
                                </w:rPr>
                                <w:drawing>
                                  <wp:inline distT="0" distB="0" distL="0" distR="0" wp14:anchorId="4727470A" wp14:editId="77EAF249">
                                    <wp:extent cx="647700" cy="647700"/>
                                    <wp:effectExtent l="0" t="0" r="0" b="0"/>
                                    <wp:docPr id="293" name="Picture 2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14:paraId="744F26AC" w14:textId="77777777" w:rsidR="00D3494A" w:rsidRDefault="00D3494A"/>
                    </w:tc>
                  </w:tr>
                </w:tbl>
                <w:p w14:paraId="50956692" w14:textId="77777777" w:rsidR="00D3494A" w:rsidRDefault="00D3494A">
                  <w:pPr>
                    <w:rPr>
                      <w:sz w:val="24"/>
                      <w:szCs w:val="24"/>
                    </w:rPr>
                  </w:pPr>
                </w:p>
              </w:tc>
            </w:tr>
          </w:tbl>
          <w:p w14:paraId="48B8A048" w14:textId="77777777" w:rsidR="00D3494A" w:rsidRDefault="00D3494A">
            <w:pPr>
              <w:rPr>
                <w:color w:val="000000"/>
                <w:sz w:val="27"/>
                <w:szCs w:val="27"/>
              </w:rPr>
            </w:pPr>
          </w:p>
        </w:tc>
      </w:tr>
    </w:tbl>
    <w:p w14:paraId="1D6596F0" w14:textId="4952C0E8" w:rsidR="00C4743B" w:rsidRPr="00D3494A" w:rsidRDefault="00C4743B" w:rsidP="00D3494A"/>
    <w:sectPr w:rsidR="00C4743B" w:rsidRPr="00D3494A" w:rsidSect="00CC4051">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94546"/>
    <w:multiLevelType w:val="multilevel"/>
    <w:tmpl w:val="82AC7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6707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51"/>
    <w:rsid w:val="000136C3"/>
    <w:rsid w:val="00070D06"/>
    <w:rsid w:val="000A26CF"/>
    <w:rsid w:val="000A5AA2"/>
    <w:rsid w:val="0017373D"/>
    <w:rsid w:val="00197301"/>
    <w:rsid w:val="001A513C"/>
    <w:rsid w:val="001B6A35"/>
    <w:rsid w:val="001C0B16"/>
    <w:rsid w:val="00227846"/>
    <w:rsid w:val="002A3DA2"/>
    <w:rsid w:val="002F4351"/>
    <w:rsid w:val="003327E2"/>
    <w:rsid w:val="003943E5"/>
    <w:rsid w:val="003B59F5"/>
    <w:rsid w:val="003C3C13"/>
    <w:rsid w:val="003F756A"/>
    <w:rsid w:val="00404D23"/>
    <w:rsid w:val="004418C6"/>
    <w:rsid w:val="00445C01"/>
    <w:rsid w:val="00455784"/>
    <w:rsid w:val="00485A7E"/>
    <w:rsid w:val="004D795A"/>
    <w:rsid w:val="004E63DA"/>
    <w:rsid w:val="004E6883"/>
    <w:rsid w:val="004F3410"/>
    <w:rsid w:val="00530D4E"/>
    <w:rsid w:val="00581A35"/>
    <w:rsid w:val="0059581D"/>
    <w:rsid w:val="00597454"/>
    <w:rsid w:val="005C69EC"/>
    <w:rsid w:val="005F0C0F"/>
    <w:rsid w:val="005F2EFF"/>
    <w:rsid w:val="005F73F1"/>
    <w:rsid w:val="0064205B"/>
    <w:rsid w:val="0064671D"/>
    <w:rsid w:val="006562BD"/>
    <w:rsid w:val="0068139A"/>
    <w:rsid w:val="006A3412"/>
    <w:rsid w:val="006A579D"/>
    <w:rsid w:val="006D00F3"/>
    <w:rsid w:val="00713530"/>
    <w:rsid w:val="007778FE"/>
    <w:rsid w:val="007B1731"/>
    <w:rsid w:val="0085561F"/>
    <w:rsid w:val="0086100F"/>
    <w:rsid w:val="0088100C"/>
    <w:rsid w:val="0088266C"/>
    <w:rsid w:val="008B46C1"/>
    <w:rsid w:val="008D0EF1"/>
    <w:rsid w:val="008E592E"/>
    <w:rsid w:val="009137BE"/>
    <w:rsid w:val="0094172E"/>
    <w:rsid w:val="009571D1"/>
    <w:rsid w:val="009663EE"/>
    <w:rsid w:val="009D5053"/>
    <w:rsid w:val="00A1649A"/>
    <w:rsid w:val="00A51220"/>
    <w:rsid w:val="00A61627"/>
    <w:rsid w:val="00A86D57"/>
    <w:rsid w:val="00A91308"/>
    <w:rsid w:val="00AC3A31"/>
    <w:rsid w:val="00AD7566"/>
    <w:rsid w:val="00AF5255"/>
    <w:rsid w:val="00B25F6A"/>
    <w:rsid w:val="00B42262"/>
    <w:rsid w:val="00B53EBA"/>
    <w:rsid w:val="00B57CA5"/>
    <w:rsid w:val="00B626C4"/>
    <w:rsid w:val="00BA49EE"/>
    <w:rsid w:val="00BF0B55"/>
    <w:rsid w:val="00C27FE2"/>
    <w:rsid w:val="00C4743B"/>
    <w:rsid w:val="00C52DBD"/>
    <w:rsid w:val="00CB28D2"/>
    <w:rsid w:val="00CC4051"/>
    <w:rsid w:val="00D03844"/>
    <w:rsid w:val="00D05726"/>
    <w:rsid w:val="00D3494A"/>
    <w:rsid w:val="00D96696"/>
    <w:rsid w:val="00DA1428"/>
    <w:rsid w:val="00DC07B7"/>
    <w:rsid w:val="00DE5E91"/>
    <w:rsid w:val="00E07395"/>
    <w:rsid w:val="00E16870"/>
    <w:rsid w:val="00E8039F"/>
    <w:rsid w:val="00EF6C10"/>
    <w:rsid w:val="00F12848"/>
    <w:rsid w:val="00F23F16"/>
    <w:rsid w:val="00F73BD1"/>
    <w:rsid w:val="00FB6C51"/>
    <w:rsid w:val="00FF6C18"/>
    <w:rsid w:val="00FF7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DA8D"/>
  <w15:chartTrackingRefBased/>
  <w15:docId w15:val="{45A583FE-A57D-4FD6-AF01-07F3BAB0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3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626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62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562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39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07395"/>
    <w:rPr>
      <w:color w:val="0000FF"/>
      <w:u w:val="single"/>
    </w:rPr>
  </w:style>
  <w:style w:type="paragraph" w:customStyle="1" w:styleId="last-child">
    <w:name w:val="last-child"/>
    <w:basedOn w:val="Normal"/>
    <w:rsid w:val="00E073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395"/>
    <w:rPr>
      <w:i/>
      <w:iCs/>
    </w:rPr>
  </w:style>
  <w:style w:type="paragraph" w:styleId="NormalWeb">
    <w:name w:val="Normal (Web)"/>
    <w:basedOn w:val="Normal"/>
    <w:uiPriority w:val="99"/>
    <w:semiHidden/>
    <w:unhideWhenUsed/>
    <w:rsid w:val="00E073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7395"/>
    <w:rPr>
      <w:b/>
      <w:bCs/>
    </w:rPr>
  </w:style>
  <w:style w:type="character" w:customStyle="1" w:styleId="org">
    <w:name w:val="org"/>
    <w:basedOn w:val="DefaultParagraphFont"/>
    <w:rsid w:val="0094172E"/>
  </w:style>
  <w:style w:type="character" w:customStyle="1" w:styleId="locality">
    <w:name w:val="locality"/>
    <w:basedOn w:val="DefaultParagraphFont"/>
    <w:rsid w:val="0094172E"/>
  </w:style>
  <w:style w:type="character" w:customStyle="1" w:styleId="region">
    <w:name w:val="region"/>
    <w:basedOn w:val="DefaultParagraphFont"/>
    <w:rsid w:val="0094172E"/>
  </w:style>
  <w:style w:type="character" w:customStyle="1" w:styleId="postal-code">
    <w:name w:val="postal-code"/>
    <w:basedOn w:val="DefaultParagraphFont"/>
    <w:rsid w:val="0094172E"/>
  </w:style>
  <w:style w:type="character" w:styleId="FollowedHyperlink">
    <w:name w:val="FollowedHyperlink"/>
    <w:basedOn w:val="DefaultParagraphFont"/>
    <w:uiPriority w:val="99"/>
    <w:semiHidden/>
    <w:unhideWhenUsed/>
    <w:rsid w:val="00404D23"/>
    <w:rPr>
      <w:color w:val="954F72" w:themeColor="followedHyperlink"/>
      <w:u w:val="single"/>
    </w:rPr>
  </w:style>
  <w:style w:type="character" w:styleId="UnresolvedMention">
    <w:name w:val="Unresolved Mention"/>
    <w:basedOn w:val="DefaultParagraphFont"/>
    <w:uiPriority w:val="99"/>
    <w:semiHidden/>
    <w:unhideWhenUsed/>
    <w:rsid w:val="00FF7CA2"/>
    <w:rPr>
      <w:color w:val="605E5C"/>
      <w:shd w:val="clear" w:color="auto" w:fill="E1DFDD"/>
    </w:rPr>
  </w:style>
  <w:style w:type="character" w:customStyle="1" w:styleId="Heading2Char">
    <w:name w:val="Heading 2 Char"/>
    <w:basedOn w:val="DefaultParagraphFont"/>
    <w:link w:val="Heading2"/>
    <w:uiPriority w:val="9"/>
    <w:semiHidden/>
    <w:rsid w:val="00B626C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562B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562B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358">
      <w:bodyDiv w:val="1"/>
      <w:marLeft w:val="0"/>
      <w:marRight w:val="0"/>
      <w:marTop w:val="0"/>
      <w:marBottom w:val="0"/>
      <w:divBdr>
        <w:top w:val="none" w:sz="0" w:space="0" w:color="auto"/>
        <w:left w:val="none" w:sz="0" w:space="0" w:color="auto"/>
        <w:bottom w:val="none" w:sz="0" w:space="0" w:color="auto"/>
        <w:right w:val="none" w:sz="0" w:space="0" w:color="auto"/>
      </w:divBdr>
    </w:div>
    <w:div w:id="71391656">
      <w:bodyDiv w:val="1"/>
      <w:marLeft w:val="0"/>
      <w:marRight w:val="0"/>
      <w:marTop w:val="0"/>
      <w:marBottom w:val="0"/>
      <w:divBdr>
        <w:top w:val="none" w:sz="0" w:space="0" w:color="auto"/>
        <w:left w:val="none" w:sz="0" w:space="0" w:color="auto"/>
        <w:bottom w:val="none" w:sz="0" w:space="0" w:color="auto"/>
        <w:right w:val="none" w:sz="0" w:space="0" w:color="auto"/>
      </w:divBdr>
      <w:divsChild>
        <w:div w:id="265961217">
          <w:marLeft w:val="0"/>
          <w:marRight w:val="0"/>
          <w:marTop w:val="0"/>
          <w:marBottom w:val="0"/>
          <w:divBdr>
            <w:top w:val="none" w:sz="0" w:space="0" w:color="auto"/>
            <w:left w:val="none" w:sz="0" w:space="0" w:color="auto"/>
            <w:bottom w:val="none" w:sz="0" w:space="0" w:color="auto"/>
            <w:right w:val="none" w:sz="0" w:space="0" w:color="auto"/>
          </w:divBdr>
        </w:div>
      </w:divsChild>
    </w:div>
    <w:div w:id="99685293">
      <w:bodyDiv w:val="1"/>
      <w:marLeft w:val="0"/>
      <w:marRight w:val="0"/>
      <w:marTop w:val="0"/>
      <w:marBottom w:val="0"/>
      <w:divBdr>
        <w:top w:val="none" w:sz="0" w:space="0" w:color="auto"/>
        <w:left w:val="none" w:sz="0" w:space="0" w:color="auto"/>
        <w:bottom w:val="none" w:sz="0" w:space="0" w:color="auto"/>
        <w:right w:val="none" w:sz="0" w:space="0" w:color="auto"/>
      </w:divBdr>
    </w:div>
    <w:div w:id="132646007">
      <w:bodyDiv w:val="1"/>
      <w:marLeft w:val="0"/>
      <w:marRight w:val="0"/>
      <w:marTop w:val="0"/>
      <w:marBottom w:val="0"/>
      <w:divBdr>
        <w:top w:val="none" w:sz="0" w:space="0" w:color="auto"/>
        <w:left w:val="none" w:sz="0" w:space="0" w:color="auto"/>
        <w:bottom w:val="none" w:sz="0" w:space="0" w:color="auto"/>
        <w:right w:val="none" w:sz="0" w:space="0" w:color="auto"/>
      </w:divBdr>
    </w:div>
    <w:div w:id="154079631">
      <w:bodyDiv w:val="1"/>
      <w:marLeft w:val="0"/>
      <w:marRight w:val="0"/>
      <w:marTop w:val="0"/>
      <w:marBottom w:val="0"/>
      <w:divBdr>
        <w:top w:val="none" w:sz="0" w:space="0" w:color="auto"/>
        <w:left w:val="none" w:sz="0" w:space="0" w:color="auto"/>
        <w:bottom w:val="none" w:sz="0" w:space="0" w:color="auto"/>
        <w:right w:val="none" w:sz="0" w:space="0" w:color="auto"/>
      </w:divBdr>
      <w:divsChild>
        <w:div w:id="203100564">
          <w:marLeft w:val="0"/>
          <w:marRight w:val="0"/>
          <w:marTop w:val="0"/>
          <w:marBottom w:val="0"/>
          <w:divBdr>
            <w:top w:val="none" w:sz="0" w:space="0" w:color="auto"/>
            <w:left w:val="none" w:sz="0" w:space="0" w:color="auto"/>
            <w:bottom w:val="none" w:sz="0" w:space="0" w:color="auto"/>
            <w:right w:val="none" w:sz="0" w:space="0" w:color="auto"/>
          </w:divBdr>
        </w:div>
      </w:divsChild>
    </w:div>
    <w:div w:id="195852234">
      <w:bodyDiv w:val="1"/>
      <w:marLeft w:val="0"/>
      <w:marRight w:val="0"/>
      <w:marTop w:val="0"/>
      <w:marBottom w:val="0"/>
      <w:divBdr>
        <w:top w:val="none" w:sz="0" w:space="0" w:color="auto"/>
        <w:left w:val="none" w:sz="0" w:space="0" w:color="auto"/>
        <w:bottom w:val="none" w:sz="0" w:space="0" w:color="auto"/>
        <w:right w:val="none" w:sz="0" w:space="0" w:color="auto"/>
      </w:divBdr>
    </w:div>
    <w:div w:id="255213861">
      <w:bodyDiv w:val="1"/>
      <w:marLeft w:val="0"/>
      <w:marRight w:val="0"/>
      <w:marTop w:val="0"/>
      <w:marBottom w:val="0"/>
      <w:divBdr>
        <w:top w:val="none" w:sz="0" w:space="0" w:color="auto"/>
        <w:left w:val="none" w:sz="0" w:space="0" w:color="auto"/>
        <w:bottom w:val="none" w:sz="0" w:space="0" w:color="auto"/>
        <w:right w:val="none" w:sz="0" w:space="0" w:color="auto"/>
      </w:divBdr>
    </w:div>
    <w:div w:id="326440328">
      <w:bodyDiv w:val="1"/>
      <w:marLeft w:val="0"/>
      <w:marRight w:val="0"/>
      <w:marTop w:val="0"/>
      <w:marBottom w:val="0"/>
      <w:divBdr>
        <w:top w:val="none" w:sz="0" w:space="0" w:color="auto"/>
        <w:left w:val="none" w:sz="0" w:space="0" w:color="auto"/>
        <w:bottom w:val="none" w:sz="0" w:space="0" w:color="auto"/>
        <w:right w:val="none" w:sz="0" w:space="0" w:color="auto"/>
      </w:divBdr>
      <w:divsChild>
        <w:div w:id="469442380">
          <w:marLeft w:val="0"/>
          <w:marRight w:val="0"/>
          <w:marTop w:val="0"/>
          <w:marBottom w:val="0"/>
          <w:divBdr>
            <w:top w:val="none" w:sz="0" w:space="0" w:color="auto"/>
            <w:left w:val="none" w:sz="0" w:space="0" w:color="auto"/>
            <w:bottom w:val="none" w:sz="0" w:space="0" w:color="auto"/>
            <w:right w:val="none" w:sz="0" w:space="0" w:color="auto"/>
          </w:divBdr>
        </w:div>
      </w:divsChild>
    </w:div>
    <w:div w:id="331378880">
      <w:bodyDiv w:val="1"/>
      <w:marLeft w:val="0"/>
      <w:marRight w:val="0"/>
      <w:marTop w:val="0"/>
      <w:marBottom w:val="0"/>
      <w:divBdr>
        <w:top w:val="none" w:sz="0" w:space="0" w:color="auto"/>
        <w:left w:val="none" w:sz="0" w:space="0" w:color="auto"/>
        <w:bottom w:val="none" w:sz="0" w:space="0" w:color="auto"/>
        <w:right w:val="none" w:sz="0" w:space="0" w:color="auto"/>
      </w:divBdr>
      <w:divsChild>
        <w:div w:id="1035303863">
          <w:marLeft w:val="0"/>
          <w:marRight w:val="0"/>
          <w:marTop w:val="0"/>
          <w:marBottom w:val="0"/>
          <w:divBdr>
            <w:top w:val="none" w:sz="0" w:space="0" w:color="auto"/>
            <w:left w:val="none" w:sz="0" w:space="0" w:color="auto"/>
            <w:bottom w:val="none" w:sz="0" w:space="0" w:color="auto"/>
            <w:right w:val="none" w:sz="0" w:space="0" w:color="auto"/>
          </w:divBdr>
        </w:div>
      </w:divsChild>
    </w:div>
    <w:div w:id="372461170">
      <w:bodyDiv w:val="1"/>
      <w:marLeft w:val="0"/>
      <w:marRight w:val="0"/>
      <w:marTop w:val="0"/>
      <w:marBottom w:val="0"/>
      <w:divBdr>
        <w:top w:val="none" w:sz="0" w:space="0" w:color="auto"/>
        <w:left w:val="none" w:sz="0" w:space="0" w:color="auto"/>
        <w:bottom w:val="none" w:sz="0" w:space="0" w:color="auto"/>
        <w:right w:val="none" w:sz="0" w:space="0" w:color="auto"/>
      </w:divBdr>
    </w:div>
    <w:div w:id="372468222">
      <w:bodyDiv w:val="1"/>
      <w:marLeft w:val="0"/>
      <w:marRight w:val="0"/>
      <w:marTop w:val="0"/>
      <w:marBottom w:val="0"/>
      <w:divBdr>
        <w:top w:val="none" w:sz="0" w:space="0" w:color="auto"/>
        <w:left w:val="none" w:sz="0" w:space="0" w:color="auto"/>
        <w:bottom w:val="none" w:sz="0" w:space="0" w:color="auto"/>
        <w:right w:val="none" w:sz="0" w:space="0" w:color="auto"/>
      </w:divBdr>
    </w:div>
    <w:div w:id="411513244">
      <w:bodyDiv w:val="1"/>
      <w:marLeft w:val="0"/>
      <w:marRight w:val="0"/>
      <w:marTop w:val="0"/>
      <w:marBottom w:val="0"/>
      <w:divBdr>
        <w:top w:val="none" w:sz="0" w:space="0" w:color="auto"/>
        <w:left w:val="none" w:sz="0" w:space="0" w:color="auto"/>
        <w:bottom w:val="none" w:sz="0" w:space="0" w:color="auto"/>
        <w:right w:val="none" w:sz="0" w:space="0" w:color="auto"/>
      </w:divBdr>
      <w:divsChild>
        <w:div w:id="440564193">
          <w:marLeft w:val="0"/>
          <w:marRight w:val="0"/>
          <w:marTop w:val="0"/>
          <w:marBottom w:val="0"/>
          <w:divBdr>
            <w:top w:val="none" w:sz="0" w:space="0" w:color="auto"/>
            <w:left w:val="none" w:sz="0" w:space="0" w:color="auto"/>
            <w:bottom w:val="none" w:sz="0" w:space="0" w:color="auto"/>
            <w:right w:val="none" w:sz="0" w:space="0" w:color="auto"/>
          </w:divBdr>
        </w:div>
      </w:divsChild>
    </w:div>
    <w:div w:id="423066743">
      <w:bodyDiv w:val="1"/>
      <w:marLeft w:val="0"/>
      <w:marRight w:val="0"/>
      <w:marTop w:val="0"/>
      <w:marBottom w:val="0"/>
      <w:divBdr>
        <w:top w:val="none" w:sz="0" w:space="0" w:color="auto"/>
        <w:left w:val="none" w:sz="0" w:space="0" w:color="auto"/>
        <w:bottom w:val="none" w:sz="0" w:space="0" w:color="auto"/>
        <w:right w:val="none" w:sz="0" w:space="0" w:color="auto"/>
      </w:divBdr>
      <w:divsChild>
        <w:div w:id="1730304556">
          <w:marLeft w:val="0"/>
          <w:marRight w:val="0"/>
          <w:marTop w:val="0"/>
          <w:marBottom w:val="0"/>
          <w:divBdr>
            <w:top w:val="none" w:sz="0" w:space="0" w:color="auto"/>
            <w:left w:val="none" w:sz="0" w:space="0" w:color="auto"/>
            <w:bottom w:val="none" w:sz="0" w:space="0" w:color="auto"/>
            <w:right w:val="none" w:sz="0" w:space="0" w:color="auto"/>
          </w:divBdr>
        </w:div>
      </w:divsChild>
    </w:div>
    <w:div w:id="440077655">
      <w:bodyDiv w:val="1"/>
      <w:marLeft w:val="0"/>
      <w:marRight w:val="0"/>
      <w:marTop w:val="0"/>
      <w:marBottom w:val="0"/>
      <w:divBdr>
        <w:top w:val="none" w:sz="0" w:space="0" w:color="auto"/>
        <w:left w:val="none" w:sz="0" w:space="0" w:color="auto"/>
        <w:bottom w:val="none" w:sz="0" w:space="0" w:color="auto"/>
        <w:right w:val="none" w:sz="0" w:space="0" w:color="auto"/>
      </w:divBdr>
    </w:div>
    <w:div w:id="456483857">
      <w:bodyDiv w:val="1"/>
      <w:marLeft w:val="0"/>
      <w:marRight w:val="0"/>
      <w:marTop w:val="0"/>
      <w:marBottom w:val="0"/>
      <w:divBdr>
        <w:top w:val="none" w:sz="0" w:space="0" w:color="auto"/>
        <w:left w:val="none" w:sz="0" w:space="0" w:color="auto"/>
        <w:bottom w:val="none" w:sz="0" w:space="0" w:color="auto"/>
        <w:right w:val="none" w:sz="0" w:space="0" w:color="auto"/>
      </w:divBdr>
    </w:div>
    <w:div w:id="465515281">
      <w:bodyDiv w:val="1"/>
      <w:marLeft w:val="0"/>
      <w:marRight w:val="0"/>
      <w:marTop w:val="0"/>
      <w:marBottom w:val="0"/>
      <w:divBdr>
        <w:top w:val="none" w:sz="0" w:space="0" w:color="auto"/>
        <w:left w:val="none" w:sz="0" w:space="0" w:color="auto"/>
        <w:bottom w:val="none" w:sz="0" w:space="0" w:color="auto"/>
        <w:right w:val="none" w:sz="0" w:space="0" w:color="auto"/>
      </w:divBdr>
    </w:div>
    <w:div w:id="481701535">
      <w:bodyDiv w:val="1"/>
      <w:marLeft w:val="0"/>
      <w:marRight w:val="0"/>
      <w:marTop w:val="0"/>
      <w:marBottom w:val="0"/>
      <w:divBdr>
        <w:top w:val="none" w:sz="0" w:space="0" w:color="auto"/>
        <w:left w:val="none" w:sz="0" w:space="0" w:color="auto"/>
        <w:bottom w:val="none" w:sz="0" w:space="0" w:color="auto"/>
        <w:right w:val="none" w:sz="0" w:space="0" w:color="auto"/>
      </w:divBdr>
      <w:divsChild>
        <w:div w:id="1340229535">
          <w:marLeft w:val="0"/>
          <w:marRight w:val="0"/>
          <w:marTop w:val="0"/>
          <w:marBottom w:val="0"/>
          <w:divBdr>
            <w:top w:val="none" w:sz="0" w:space="0" w:color="auto"/>
            <w:left w:val="none" w:sz="0" w:space="0" w:color="auto"/>
            <w:bottom w:val="none" w:sz="0" w:space="0" w:color="auto"/>
            <w:right w:val="none" w:sz="0" w:space="0" w:color="auto"/>
          </w:divBdr>
        </w:div>
      </w:divsChild>
    </w:div>
    <w:div w:id="498352188">
      <w:bodyDiv w:val="1"/>
      <w:marLeft w:val="0"/>
      <w:marRight w:val="0"/>
      <w:marTop w:val="0"/>
      <w:marBottom w:val="0"/>
      <w:divBdr>
        <w:top w:val="none" w:sz="0" w:space="0" w:color="auto"/>
        <w:left w:val="none" w:sz="0" w:space="0" w:color="auto"/>
        <w:bottom w:val="none" w:sz="0" w:space="0" w:color="auto"/>
        <w:right w:val="none" w:sz="0" w:space="0" w:color="auto"/>
      </w:divBdr>
    </w:div>
    <w:div w:id="548028254">
      <w:bodyDiv w:val="1"/>
      <w:marLeft w:val="0"/>
      <w:marRight w:val="0"/>
      <w:marTop w:val="0"/>
      <w:marBottom w:val="0"/>
      <w:divBdr>
        <w:top w:val="none" w:sz="0" w:space="0" w:color="auto"/>
        <w:left w:val="none" w:sz="0" w:space="0" w:color="auto"/>
        <w:bottom w:val="none" w:sz="0" w:space="0" w:color="auto"/>
        <w:right w:val="none" w:sz="0" w:space="0" w:color="auto"/>
      </w:divBdr>
      <w:divsChild>
        <w:div w:id="1122070655">
          <w:marLeft w:val="0"/>
          <w:marRight w:val="0"/>
          <w:marTop w:val="0"/>
          <w:marBottom w:val="0"/>
          <w:divBdr>
            <w:top w:val="none" w:sz="0" w:space="0" w:color="auto"/>
            <w:left w:val="none" w:sz="0" w:space="0" w:color="auto"/>
            <w:bottom w:val="none" w:sz="0" w:space="0" w:color="auto"/>
            <w:right w:val="none" w:sz="0" w:space="0" w:color="auto"/>
          </w:divBdr>
        </w:div>
      </w:divsChild>
    </w:div>
    <w:div w:id="551379772">
      <w:bodyDiv w:val="1"/>
      <w:marLeft w:val="0"/>
      <w:marRight w:val="0"/>
      <w:marTop w:val="0"/>
      <w:marBottom w:val="0"/>
      <w:divBdr>
        <w:top w:val="none" w:sz="0" w:space="0" w:color="auto"/>
        <w:left w:val="none" w:sz="0" w:space="0" w:color="auto"/>
        <w:bottom w:val="none" w:sz="0" w:space="0" w:color="auto"/>
        <w:right w:val="none" w:sz="0" w:space="0" w:color="auto"/>
      </w:divBdr>
      <w:divsChild>
        <w:div w:id="1818843299">
          <w:marLeft w:val="0"/>
          <w:marRight w:val="0"/>
          <w:marTop w:val="0"/>
          <w:marBottom w:val="0"/>
          <w:divBdr>
            <w:top w:val="none" w:sz="0" w:space="0" w:color="auto"/>
            <w:left w:val="none" w:sz="0" w:space="0" w:color="auto"/>
            <w:bottom w:val="none" w:sz="0" w:space="0" w:color="auto"/>
            <w:right w:val="none" w:sz="0" w:space="0" w:color="auto"/>
          </w:divBdr>
        </w:div>
      </w:divsChild>
    </w:div>
    <w:div w:id="558901845">
      <w:bodyDiv w:val="1"/>
      <w:marLeft w:val="0"/>
      <w:marRight w:val="0"/>
      <w:marTop w:val="0"/>
      <w:marBottom w:val="0"/>
      <w:divBdr>
        <w:top w:val="none" w:sz="0" w:space="0" w:color="auto"/>
        <w:left w:val="none" w:sz="0" w:space="0" w:color="auto"/>
        <w:bottom w:val="none" w:sz="0" w:space="0" w:color="auto"/>
        <w:right w:val="none" w:sz="0" w:space="0" w:color="auto"/>
      </w:divBdr>
      <w:divsChild>
        <w:div w:id="725027230">
          <w:marLeft w:val="0"/>
          <w:marRight w:val="0"/>
          <w:marTop w:val="0"/>
          <w:marBottom w:val="0"/>
          <w:divBdr>
            <w:top w:val="none" w:sz="0" w:space="0" w:color="auto"/>
            <w:left w:val="none" w:sz="0" w:space="0" w:color="auto"/>
            <w:bottom w:val="none" w:sz="0" w:space="0" w:color="auto"/>
            <w:right w:val="none" w:sz="0" w:space="0" w:color="auto"/>
          </w:divBdr>
        </w:div>
      </w:divsChild>
    </w:div>
    <w:div w:id="583615627">
      <w:bodyDiv w:val="1"/>
      <w:marLeft w:val="0"/>
      <w:marRight w:val="0"/>
      <w:marTop w:val="0"/>
      <w:marBottom w:val="0"/>
      <w:divBdr>
        <w:top w:val="none" w:sz="0" w:space="0" w:color="auto"/>
        <w:left w:val="none" w:sz="0" w:space="0" w:color="auto"/>
        <w:bottom w:val="none" w:sz="0" w:space="0" w:color="auto"/>
        <w:right w:val="none" w:sz="0" w:space="0" w:color="auto"/>
      </w:divBdr>
    </w:div>
    <w:div w:id="599216864">
      <w:bodyDiv w:val="1"/>
      <w:marLeft w:val="0"/>
      <w:marRight w:val="0"/>
      <w:marTop w:val="0"/>
      <w:marBottom w:val="0"/>
      <w:divBdr>
        <w:top w:val="none" w:sz="0" w:space="0" w:color="auto"/>
        <w:left w:val="none" w:sz="0" w:space="0" w:color="auto"/>
        <w:bottom w:val="none" w:sz="0" w:space="0" w:color="auto"/>
        <w:right w:val="none" w:sz="0" w:space="0" w:color="auto"/>
      </w:divBdr>
    </w:div>
    <w:div w:id="611135415">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0">
          <w:marLeft w:val="0"/>
          <w:marRight w:val="0"/>
          <w:marTop w:val="0"/>
          <w:marBottom w:val="0"/>
          <w:divBdr>
            <w:top w:val="none" w:sz="0" w:space="0" w:color="auto"/>
            <w:left w:val="none" w:sz="0" w:space="0" w:color="auto"/>
            <w:bottom w:val="none" w:sz="0" w:space="0" w:color="auto"/>
            <w:right w:val="none" w:sz="0" w:space="0" w:color="auto"/>
          </w:divBdr>
        </w:div>
        <w:div w:id="287392463">
          <w:marLeft w:val="0"/>
          <w:marRight w:val="0"/>
          <w:marTop w:val="0"/>
          <w:marBottom w:val="0"/>
          <w:divBdr>
            <w:top w:val="none" w:sz="0" w:space="0" w:color="auto"/>
            <w:left w:val="none" w:sz="0" w:space="0" w:color="auto"/>
            <w:bottom w:val="none" w:sz="0" w:space="0" w:color="auto"/>
            <w:right w:val="none" w:sz="0" w:space="0" w:color="auto"/>
          </w:divBdr>
        </w:div>
      </w:divsChild>
    </w:div>
    <w:div w:id="617876191">
      <w:bodyDiv w:val="1"/>
      <w:marLeft w:val="0"/>
      <w:marRight w:val="0"/>
      <w:marTop w:val="0"/>
      <w:marBottom w:val="0"/>
      <w:divBdr>
        <w:top w:val="none" w:sz="0" w:space="0" w:color="auto"/>
        <w:left w:val="none" w:sz="0" w:space="0" w:color="auto"/>
        <w:bottom w:val="none" w:sz="0" w:space="0" w:color="auto"/>
        <w:right w:val="none" w:sz="0" w:space="0" w:color="auto"/>
      </w:divBdr>
      <w:divsChild>
        <w:div w:id="1244991114">
          <w:marLeft w:val="0"/>
          <w:marRight w:val="0"/>
          <w:marTop w:val="0"/>
          <w:marBottom w:val="0"/>
          <w:divBdr>
            <w:top w:val="none" w:sz="0" w:space="0" w:color="auto"/>
            <w:left w:val="none" w:sz="0" w:space="0" w:color="auto"/>
            <w:bottom w:val="none" w:sz="0" w:space="0" w:color="auto"/>
            <w:right w:val="none" w:sz="0" w:space="0" w:color="auto"/>
          </w:divBdr>
        </w:div>
        <w:div w:id="510031317">
          <w:marLeft w:val="0"/>
          <w:marRight w:val="0"/>
          <w:marTop w:val="0"/>
          <w:marBottom w:val="0"/>
          <w:divBdr>
            <w:top w:val="none" w:sz="0" w:space="0" w:color="auto"/>
            <w:left w:val="none" w:sz="0" w:space="0" w:color="auto"/>
            <w:bottom w:val="none" w:sz="0" w:space="0" w:color="auto"/>
            <w:right w:val="none" w:sz="0" w:space="0" w:color="auto"/>
          </w:divBdr>
        </w:div>
        <w:div w:id="192965340">
          <w:marLeft w:val="0"/>
          <w:marRight w:val="0"/>
          <w:marTop w:val="0"/>
          <w:marBottom w:val="0"/>
          <w:divBdr>
            <w:top w:val="none" w:sz="0" w:space="0" w:color="auto"/>
            <w:left w:val="none" w:sz="0" w:space="0" w:color="auto"/>
            <w:bottom w:val="none" w:sz="0" w:space="0" w:color="auto"/>
            <w:right w:val="none" w:sz="0" w:space="0" w:color="auto"/>
          </w:divBdr>
        </w:div>
      </w:divsChild>
    </w:div>
    <w:div w:id="628704340">
      <w:bodyDiv w:val="1"/>
      <w:marLeft w:val="0"/>
      <w:marRight w:val="0"/>
      <w:marTop w:val="0"/>
      <w:marBottom w:val="0"/>
      <w:divBdr>
        <w:top w:val="none" w:sz="0" w:space="0" w:color="auto"/>
        <w:left w:val="none" w:sz="0" w:space="0" w:color="auto"/>
        <w:bottom w:val="none" w:sz="0" w:space="0" w:color="auto"/>
        <w:right w:val="none" w:sz="0" w:space="0" w:color="auto"/>
      </w:divBdr>
    </w:div>
    <w:div w:id="629438877">
      <w:bodyDiv w:val="1"/>
      <w:marLeft w:val="0"/>
      <w:marRight w:val="0"/>
      <w:marTop w:val="0"/>
      <w:marBottom w:val="0"/>
      <w:divBdr>
        <w:top w:val="none" w:sz="0" w:space="0" w:color="auto"/>
        <w:left w:val="none" w:sz="0" w:space="0" w:color="auto"/>
        <w:bottom w:val="none" w:sz="0" w:space="0" w:color="auto"/>
        <w:right w:val="none" w:sz="0" w:space="0" w:color="auto"/>
      </w:divBdr>
    </w:div>
    <w:div w:id="638196277">
      <w:bodyDiv w:val="1"/>
      <w:marLeft w:val="0"/>
      <w:marRight w:val="0"/>
      <w:marTop w:val="0"/>
      <w:marBottom w:val="0"/>
      <w:divBdr>
        <w:top w:val="none" w:sz="0" w:space="0" w:color="auto"/>
        <w:left w:val="none" w:sz="0" w:space="0" w:color="auto"/>
        <w:bottom w:val="none" w:sz="0" w:space="0" w:color="auto"/>
        <w:right w:val="none" w:sz="0" w:space="0" w:color="auto"/>
      </w:divBdr>
      <w:divsChild>
        <w:div w:id="1776174774">
          <w:marLeft w:val="0"/>
          <w:marRight w:val="0"/>
          <w:marTop w:val="0"/>
          <w:marBottom w:val="0"/>
          <w:divBdr>
            <w:top w:val="none" w:sz="0" w:space="0" w:color="auto"/>
            <w:left w:val="none" w:sz="0" w:space="0" w:color="auto"/>
            <w:bottom w:val="none" w:sz="0" w:space="0" w:color="auto"/>
            <w:right w:val="none" w:sz="0" w:space="0" w:color="auto"/>
          </w:divBdr>
        </w:div>
      </w:divsChild>
    </w:div>
    <w:div w:id="660890755">
      <w:bodyDiv w:val="1"/>
      <w:marLeft w:val="0"/>
      <w:marRight w:val="0"/>
      <w:marTop w:val="0"/>
      <w:marBottom w:val="0"/>
      <w:divBdr>
        <w:top w:val="none" w:sz="0" w:space="0" w:color="auto"/>
        <w:left w:val="none" w:sz="0" w:space="0" w:color="auto"/>
        <w:bottom w:val="none" w:sz="0" w:space="0" w:color="auto"/>
        <w:right w:val="none" w:sz="0" w:space="0" w:color="auto"/>
      </w:divBdr>
      <w:divsChild>
        <w:div w:id="415128015">
          <w:marLeft w:val="0"/>
          <w:marRight w:val="0"/>
          <w:marTop w:val="0"/>
          <w:marBottom w:val="0"/>
          <w:divBdr>
            <w:top w:val="none" w:sz="0" w:space="0" w:color="auto"/>
            <w:left w:val="none" w:sz="0" w:space="0" w:color="auto"/>
            <w:bottom w:val="none" w:sz="0" w:space="0" w:color="auto"/>
            <w:right w:val="none" w:sz="0" w:space="0" w:color="auto"/>
          </w:divBdr>
        </w:div>
        <w:div w:id="1428691663">
          <w:marLeft w:val="0"/>
          <w:marRight w:val="0"/>
          <w:marTop w:val="0"/>
          <w:marBottom w:val="0"/>
          <w:divBdr>
            <w:top w:val="none" w:sz="0" w:space="0" w:color="auto"/>
            <w:left w:val="none" w:sz="0" w:space="0" w:color="auto"/>
            <w:bottom w:val="none" w:sz="0" w:space="0" w:color="auto"/>
            <w:right w:val="none" w:sz="0" w:space="0" w:color="auto"/>
          </w:divBdr>
        </w:div>
      </w:divsChild>
    </w:div>
    <w:div w:id="720640703">
      <w:bodyDiv w:val="1"/>
      <w:marLeft w:val="0"/>
      <w:marRight w:val="0"/>
      <w:marTop w:val="0"/>
      <w:marBottom w:val="0"/>
      <w:divBdr>
        <w:top w:val="none" w:sz="0" w:space="0" w:color="auto"/>
        <w:left w:val="none" w:sz="0" w:space="0" w:color="auto"/>
        <w:bottom w:val="none" w:sz="0" w:space="0" w:color="auto"/>
        <w:right w:val="none" w:sz="0" w:space="0" w:color="auto"/>
      </w:divBdr>
    </w:div>
    <w:div w:id="721438929">
      <w:bodyDiv w:val="1"/>
      <w:marLeft w:val="0"/>
      <w:marRight w:val="0"/>
      <w:marTop w:val="0"/>
      <w:marBottom w:val="0"/>
      <w:divBdr>
        <w:top w:val="none" w:sz="0" w:space="0" w:color="auto"/>
        <w:left w:val="none" w:sz="0" w:space="0" w:color="auto"/>
        <w:bottom w:val="none" w:sz="0" w:space="0" w:color="auto"/>
        <w:right w:val="none" w:sz="0" w:space="0" w:color="auto"/>
      </w:divBdr>
    </w:div>
    <w:div w:id="727729973">
      <w:bodyDiv w:val="1"/>
      <w:marLeft w:val="0"/>
      <w:marRight w:val="0"/>
      <w:marTop w:val="0"/>
      <w:marBottom w:val="0"/>
      <w:divBdr>
        <w:top w:val="none" w:sz="0" w:space="0" w:color="auto"/>
        <w:left w:val="none" w:sz="0" w:space="0" w:color="auto"/>
        <w:bottom w:val="none" w:sz="0" w:space="0" w:color="auto"/>
        <w:right w:val="none" w:sz="0" w:space="0" w:color="auto"/>
      </w:divBdr>
    </w:div>
    <w:div w:id="767769435">
      <w:bodyDiv w:val="1"/>
      <w:marLeft w:val="0"/>
      <w:marRight w:val="0"/>
      <w:marTop w:val="0"/>
      <w:marBottom w:val="0"/>
      <w:divBdr>
        <w:top w:val="none" w:sz="0" w:space="0" w:color="auto"/>
        <w:left w:val="none" w:sz="0" w:space="0" w:color="auto"/>
        <w:bottom w:val="none" w:sz="0" w:space="0" w:color="auto"/>
        <w:right w:val="none" w:sz="0" w:space="0" w:color="auto"/>
      </w:divBdr>
      <w:divsChild>
        <w:div w:id="25297325">
          <w:marLeft w:val="0"/>
          <w:marRight w:val="0"/>
          <w:marTop w:val="0"/>
          <w:marBottom w:val="0"/>
          <w:divBdr>
            <w:top w:val="none" w:sz="0" w:space="0" w:color="auto"/>
            <w:left w:val="none" w:sz="0" w:space="0" w:color="auto"/>
            <w:bottom w:val="none" w:sz="0" w:space="0" w:color="auto"/>
            <w:right w:val="none" w:sz="0" w:space="0" w:color="auto"/>
          </w:divBdr>
        </w:div>
      </w:divsChild>
    </w:div>
    <w:div w:id="803887575">
      <w:bodyDiv w:val="1"/>
      <w:marLeft w:val="0"/>
      <w:marRight w:val="0"/>
      <w:marTop w:val="0"/>
      <w:marBottom w:val="0"/>
      <w:divBdr>
        <w:top w:val="none" w:sz="0" w:space="0" w:color="auto"/>
        <w:left w:val="none" w:sz="0" w:space="0" w:color="auto"/>
        <w:bottom w:val="none" w:sz="0" w:space="0" w:color="auto"/>
        <w:right w:val="none" w:sz="0" w:space="0" w:color="auto"/>
      </w:divBdr>
    </w:div>
    <w:div w:id="806707515">
      <w:bodyDiv w:val="1"/>
      <w:marLeft w:val="0"/>
      <w:marRight w:val="0"/>
      <w:marTop w:val="0"/>
      <w:marBottom w:val="0"/>
      <w:divBdr>
        <w:top w:val="none" w:sz="0" w:space="0" w:color="auto"/>
        <w:left w:val="none" w:sz="0" w:space="0" w:color="auto"/>
        <w:bottom w:val="none" w:sz="0" w:space="0" w:color="auto"/>
        <w:right w:val="none" w:sz="0" w:space="0" w:color="auto"/>
      </w:divBdr>
    </w:div>
    <w:div w:id="813760958">
      <w:bodyDiv w:val="1"/>
      <w:marLeft w:val="0"/>
      <w:marRight w:val="0"/>
      <w:marTop w:val="0"/>
      <w:marBottom w:val="0"/>
      <w:divBdr>
        <w:top w:val="none" w:sz="0" w:space="0" w:color="auto"/>
        <w:left w:val="none" w:sz="0" w:space="0" w:color="auto"/>
        <w:bottom w:val="none" w:sz="0" w:space="0" w:color="auto"/>
        <w:right w:val="none" w:sz="0" w:space="0" w:color="auto"/>
      </w:divBdr>
    </w:div>
    <w:div w:id="813987354">
      <w:bodyDiv w:val="1"/>
      <w:marLeft w:val="0"/>
      <w:marRight w:val="0"/>
      <w:marTop w:val="0"/>
      <w:marBottom w:val="0"/>
      <w:divBdr>
        <w:top w:val="none" w:sz="0" w:space="0" w:color="auto"/>
        <w:left w:val="none" w:sz="0" w:space="0" w:color="auto"/>
        <w:bottom w:val="none" w:sz="0" w:space="0" w:color="auto"/>
        <w:right w:val="none" w:sz="0" w:space="0" w:color="auto"/>
      </w:divBdr>
    </w:div>
    <w:div w:id="814759708">
      <w:bodyDiv w:val="1"/>
      <w:marLeft w:val="0"/>
      <w:marRight w:val="0"/>
      <w:marTop w:val="0"/>
      <w:marBottom w:val="0"/>
      <w:divBdr>
        <w:top w:val="none" w:sz="0" w:space="0" w:color="auto"/>
        <w:left w:val="none" w:sz="0" w:space="0" w:color="auto"/>
        <w:bottom w:val="none" w:sz="0" w:space="0" w:color="auto"/>
        <w:right w:val="none" w:sz="0" w:space="0" w:color="auto"/>
      </w:divBdr>
      <w:divsChild>
        <w:div w:id="1831604896">
          <w:marLeft w:val="0"/>
          <w:marRight w:val="0"/>
          <w:marTop w:val="0"/>
          <w:marBottom w:val="0"/>
          <w:divBdr>
            <w:top w:val="none" w:sz="0" w:space="0" w:color="auto"/>
            <w:left w:val="none" w:sz="0" w:space="0" w:color="auto"/>
            <w:bottom w:val="none" w:sz="0" w:space="0" w:color="auto"/>
            <w:right w:val="none" w:sz="0" w:space="0" w:color="auto"/>
          </w:divBdr>
        </w:div>
      </w:divsChild>
    </w:div>
    <w:div w:id="851144183">
      <w:bodyDiv w:val="1"/>
      <w:marLeft w:val="0"/>
      <w:marRight w:val="0"/>
      <w:marTop w:val="0"/>
      <w:marBottom w:val="0"/>
      <w:divBdr>
        <w:top w:val="none" w:sz="0" w:space="0" w:color="auto"/>
        <w:left w:val="none" w:sz="0" w:space="0" w:color="auto"/>
        <w:bottom w:val="none" w:sz="0" w:space="0" w:color="auto"/>
        <w:right w:val="none" w:sz="0" w:space="0" w:color="auto"/>
      </w:divBdr>
    </w:div>
    <w:div w:id="894465646">
      <w:bodyDiv w:val="1"/>
      <w:marLeft w:val="0"/>
      <w:marRight w:val="0"/>
      <w:marTop w:val="0"/>
      <w:marBottom w:val="0"/>
      <w:divBdr>
        <w:top w:val="none" w:sz="0" w:space="0" w:color="auto"/>
        <w:left w:val="none" w:sz="0" w:space="0" w:color="auto"/>
        <w:bottom w:val="none" w:sz="0" w:space="0" w:color="auto"/>
        <w:right w:val="none" w:sz="0" w:space="0" w:color="auto"/>
      </w:divBdr>
      <w:divsChild>
        <w:div w:id="781339475">
          <w:marLeft w:val="0"/>
          <w:marRight w:val="0"/>
          <w:marTop w:val="0"/>
          <w:marBottom w:val="0"/>
          <w:divBdr>
            <w:top w:val="none" w:sz="0" w:space="0" w:color="auto"/>
            <w:left w:val="none" w:sz="0" w:space="0" w:color="auto"/>
            <w:bottom w:val="none" w:sz="0" w:space="0" w:color="auto"/>
            <w:right w:val="none" w:sz="0" w:space="0" w:color="auto"/>
          </w:divBdr>
        </w:div>
      </w:divsChild>
    </w:div>
    <w:div w:id="944073166">
      <w:bodyDiv w:val="1"/>
      <w:marLeft w:val="0"/>
      <w:marRight w:val="0"/>
      <w:marTop w:val="0"/>
      <w:marBottom w:val="0"/>
      <w:divBdr>
        <w:top w:val="none" w:sz="0" w:space="0" w:color="auto"/>
        <w:left w:val="none" w:sz="0" w:space="0" w:color="auto"/>
        <w:bottom w:val="none" w:sz="0" w:space="0" w:color="auto"/>
        <w:right w:val="none" w:sz="0" w:space="0" w:color="auto"/>
      </w:divBdr>
      <w:divsChild>
        <w:div w:id="270674470">
          <w:marLeft w:val="0"/>
          <w:marRight w:val="0"/>
          <w:marTop w:val="0"/>
          <w:marBottom w:val="0"/>
          <w:divBdr>
            <w:top w:val="none" w:sz="0" w:space="0" w:color="auto"/>
            <w:left w:val="none" w:sz="0" w:space="0" w:color="auto"/>
            <w:bottom w:val="none" w:sz="0" w:space="0" w:color="auto"/>
            <w:right w:val="none" w:sz="0" w:space="0" w:color="auto"/>
          </w:divBdr>
        </w:div>
      </w:divsChild>
    </w:div>
    <w:div w:id="947472510">
      <w:bodyDiv w:val="1"/>
      <w:marLeft w:val="0"/>
      <w:marRight w:val="0"/>
      <w:marTop w:val="0"/>
      <w:marBottom w:val="0"/>
      <w:divBdr>
        <w:top w:val="none" w:sz="0" w:space="0" w:color="auto"/>
        <w:left w:val="none" w:sz="0" w:space="0" w:color="auto"/>
        <w:bottom w:val="none" w:sz="0" w:space="0" w:color="auto"/>
        <w:right w:val="none" w:sz="0" w:space="0" w:color="auto"/>
      </w:divBdr>
    </w:div>
    <w:div w:id="951328923">
      <w:bodyDiv w:val="1"/>
      <w:marLeft w:val="0"/>
      <w:marRight w:val="0"/>
      <w:marTop w:val="0"/>
      <w:marBottom w:val="0"/>
      <w:divBdr>
        <w:top w:val="none" w:sz="0" w:space="0" w:color="auto"/>
        <w:left w:val="none" w:sz="0" w:space="0" w:color="auto"/>
        <w:bottom w:val="none" w:sz="0" w:space="0" w:color="auto"/>
        <w:right w:val="none" w:sz="0" w:space="0" w:color="auto"/>
      </w:divBdr>
      <w:divsChild>
        <w:div w:id="1235895785">
          <w:marLeft w:val="0"/>
          <w:marRight w:val="0"/>
          <w:marTop w:val="0"/>
          <w:marBottom w:val="0"/>
          <w:divBdr>
            <w:top w:val="none" w:sz="0" w:space="0" w:color="auto"/>
            <w:left w:val="none" w:sz="0" w:space="0" w:color="auto"/>
            <w:bottom w:val="none" w:sz="0" w:space="0" w:color="auto"/>
            <w:right w:val="none" w:sz="0" w:space="0" w:color="auto"/>
          </w:divBdr>
        </w:div>
        <w:div w:id="1869830735">
          <w:marLeft w:val="0"/>
          <w:marRight w:val="0"/>
          <w:marTop w:val="0"/>
          <w:marBottom w:val="0"/>
          <w:divBdr>
            <w:top w:val="none" w:sz="0" w:space="0" w:color="auto"/>
            <w:left w:val="none" w:sz="0" w:space="0" w:color="auto"/>
            <w:bottom w:val="none" w:sz="0" w:space="0" w:color="auto"/>
            <w:right w:val="none" w:sz="0" w:space="0" w:color="auto"/>
          </w:divBdr>
        </w:div>
      </w:divsChild>
    </w:div>
    <w:div w:id="952906770">
      <w:bodyDiv w:val="1"/>
      <w:marLeft w:val="0"/>
      <w:marRight w:val="0"/>
      <w:marTop w:val="0"/>
      <w:marBottom w:val="0"/>
      <w:divBdr>
        <w:top w:val="none" w:sz="0" w:space="0" w:color="auto"/>
        <w:left w:val="none" w:sz="0" w:space="0" w:color="auto"/>
        <w:bottom w:val="none" w:sz="0" w:space="0" w:color="auto"/>
        <w:right w:val="none" w:sz="0" w:space="0" w:color="auto"/>
      </w:divBdr>
    </w:div>
    <w:div w:id="963777106">
      <w:bodyDiv w:val="1"/>
      <w:marLeft w:val="0"/>
      <w:marRight w:val="0"/>
      <w:marTop w:val="0"/>
      <w:marBottom w:val="0"/>
      <w:divBdr>
        <w:top w:val="none" w:sz="0" w:space="0" w:color="auto"/>
        <w:left w:val="none" w:sz="0" w:space="0" w:color="auto"/>
        <w:bottom w:val="none" w:sz="0" w:space="0" w:color="auto"/>
        <w:right w:val="none" w:sz="0" w:space="0" w:color="auto"/>
      </w:divBdr>
      <w:divsChild>
        <w:div w:id="1322848133">
          <w:marLeft w:val="0"/>
          <w:marRight w:val="0"/>
          <w:marTop w:val="0"/>
          <w:marBottom w:val="0"/>
          <w:divBdr>
            <w:top w:val="none" w:sz="0" w:space="0" w:color="auto"/>
            <w:left w:val="none" w:sz="0" w:space="0" w:color="auto"/>
            <w:bottom w:val="none" w:sz="0" w:space="0" w:color="auto"/>
            <w:right w:val="none" w:sz="0" w:space="0" w:color="auto"/>
          </w:divBdr>
        </w:div>
      </w:divsChild>
    </w:div>
    <w:div w:id="1007247619">
      <w:bodyDiv w:val="1"/>
      <w:marLeft w:val="0"/>
      <w:marRight w:val="0"/>
      <w:marTop w:val="0"/>
      <w:marBottom w:val="0"/>
      <w:divBdr>
        <w:top w:val="none" w:sz="0" w:space="0" w:color="auto"/>
        <w:left w:val="none" w:sz="0" w:space="0" w:color="auto"/>
        <w:bottom w:val="none" w:sz="0" w:space="0" w:color="auto"/>
        <w:right w:val="none" w:sz="0" w:space="0" w:color="auto"/>
      </w:divBdr>
      <w:divsChild>
        <w:div w:id="397702855">
          <w:marLeft w:val="0"/>
          <w:marRight w:val="0"/>
          <w:marTop w:val="0"/>
          <w:marBottom w:val="0"/>
          <w:divBdr>
            <w:top w:val="none" w:sz="0" w:space="0" w:color="auto"/>
            <w:left w:val="none" w:sz="0" w:space="0" w:color="auto"/>
            <w:bottom w:val="none" w:sz="0" w:space="0" w:color="auto"/>
            <w:right w:val="none" w:sz="0" w:space="0" w:color="auto"/>
          </w:divBdr>
        </w:div>
      </w:divsChild>
    </w:div>
    <w:div w:id="1043750502">
      <w:bodyDiv w:val="1"/>
      <w:marLeft w:val="0"/>
      <w:marRight w:val="0"/>
      <w:marTop w:val="0"/>
      <w:marBottom w:val="0"/>
      <w:divBdr>
        <w:top w:val="none" w:sz="0" w:space="0" w:color="auto"/>
        <w:left w:val="none" w:sz="0" w:space="0" w:color="auto"/>
        <w:bottom w:val="none" w:sz="0" w:space="0" w:color="auto"/>
        <w:right w:val="none" w:sz="0" w:space="0" w:color="auto"/>
      </w:divBdr>
      <w:divsChild>
        <w:div w:id="653149267">
          <w:marLeft w:val="0"/>
          <w:marRight w:val="0"/>
          <w:marTop w:val="0"/>
          <w:marBottom w:val="0"/>
          <w:divBdr>
            <w:top w:val="none" w:sz="0" w:space="0" w:color="auto"/>
            <w:left w:val="none" w:sz="0" w:space="0" w:color="auto"/>
            <w:bottom w:val="none" w:sz="0" w:space="0" w:color="auto"/>
            <w:right w:val="none" w:sz="0" w:space="0" w:color="auto"/>
          </w:divBdr>
        </w:div>
        <w:div w:id="601378418">
          <w:marLeft w:val="0"/>
          <w:marRight w:val="0"/>
          <w:marTop w:val="0"/>
          <w:marBottom w:val="0"/>
          <w:divBdr>
            <w:top w:val="none" w:sz="0" w:space="0" w:color="auto"/>
            <w:left w:val="none" w:sz="0" w:space="0" w:color="auto"/>
            <w:bottom w:val="none" w:sz="0" w:space="0" w:color="auto"/>
            <w:right w:val="none" w:sz="0" w:space="0" w:color="auto"/>
          </w:divBdr>
        </w:div>
        <w:div w:id="1255746883">
          <w:marLeft w:val="0"/>
          <w:marRight w:val="0"/>
          <w:marTop w:val="0"/>
          <w:marBottom w:val="0"/>
          <w:divBdr>
            <w:top w:val="none" w:sz="0" w:space="0" w:color="auto"/>
            <w:left w:val="none" w:sz="0" w:space="0" w:color="auto"/>
            <w:bottom w:val="none" w:sz="0" w:space="0" w:color="auto"/>
            <w:right w:val="none" w:sz="0" w:space="0" w:color="auto"/>
          </w:divBdr>
        </w:div>
      </w:divsChild>
    </w:div>
    <w:div w:id="1070083690">
      <w:bodyDiv w:val="1"/>
      <w:marLeft w:val="0"/>
      <w:marRight w:val="0"/>
      <w:marTop w:val="0"/>
      <w:marBottom w:val="0"/>
      <w:divBdr>
        <w:top w:val="none" w:sz="0" w:space="0" w:color="auto"/>
        <w:left w:val="none" w:sz="0" w:space="0" w:color="auto"/>
        <w:bottom w:val="none" w:sz="0" w:space="0" w:color="auto"/>
        <w:right w:val="none" w:sz="0" w:space="0" w:color="auto"/>
      </w:divBdr>
    </w:div>
    <w:div w:id="1076636527">
      <w:bodyDiv w:val="1"/>
      <w:marLeft w:val="0"/>
      <w:marRight w:val="0"/>
      <w:marTop w:val="0"/>
      <w:marBottom w:val="0"/>
      <w:divBdr>
        <w:top w:val="none" w:sz="0" w:space="0" w:color="auto"/>
        <w:left w:val="none" w:sz="0" w:space="0" w:color="auto"/>
        <w:bottom w:val="none" w:sz="0" w:space="0" w:color="auto"/>
        <w:right w:val="none" w:sz="0" w:space="0" w:color="auto"/>
      </w:divBdr>
    </w:div>
    <w:div w:id="1082293788">
      <w:bodyDiv w:val="1"/>
      <w:marLeft w:val="0"/>
      <w:marRight w:val="0"/>
      <w:marTop w:val="0"/>
      <w:marBottom w:val="0"/>
      <w:divBdr>
        <w:top w:val="none" w:sz="0" w:space="0" w:color="auto"/>
        <w:left w:val="none" w:sz="0" w:space="0" w:color="auto"/>
        <w:bottom w:val="none" w:sz="0" w:space="0" w:color="auto"/>
        <w:right w:val="none" w:sz="0" w:space="0" w:color="auto"/>
      </w:divBdr>
      <w:divsChild>
        <w:div w:id="85006427">
          <w:marLeft w:val="0"/>
          <w:marRight w:val="0"/>
          <w:marTop w:val="0"/>
          <w:marBottom w:val="0"/>
          <w:divBdr>
            <w:top w:val="none" w:sz="0" w:space="0" w:color="auto"/>
            <w:left w:val="none" w:sz="0" w:space="0" w:color="auto"/>
            <w:bottom w:val="none" w:sz="0" w:space="0" w:color="auto"/>
            <w:right w:val="none" w:sz="0" w:space="0" w:color="auto"/>
          </w:divBdr>
        </w:div>
      </w:divsChild>
    </w:div>
    <w:div w:id="1085539557">
      <w:bodyDiv w:val="1"/>
      <w:marLeft w:val="0"/>
      <w:marRight w:val="0"/>
      <w:marTop w:val="0"/>
      <w:marBottom w:val="0"/>
      <w:divBdr>
        <w:top w:val="none" w:sz="0" w:space="0" w:color="auto"/>
        <w:left w:val="none" w:sz="0" w:space="0" w:color="auto"/>
        <w:bottom w:val="none" w:sz="0" w:space="0" w:color="auto"/>
        <w:right w:val="none" w:sz="0" w:space="0" w:color="auto"/>
      </w:divBdr>
    </w:div>
    <w:div w:id="1107308545">
      <w:bodyDiv w:val="1"/>
      <w:marLeft w:val="0"/>
      <w:marRight w:val="0"/>
      <w:marTop w:val="0"/>
      <w:marBottom w:val="0"/>
      <w:divBdr>
        <w:top w:val="none" w:sz="0" w:space="0" w:color="auto"/>
        <w:left w:val="none" w:sz="0" w:space="0" w:color="auto"/>
        <w:bottom w:val="none" w:sz="0" w:space="0" w:color="auto"/>
        <w:right w:val="none" w:sz="0" w:space="0" w:color="auto"/>
      </w:divBdr>
      <w:divsChild>
        <w:div w:id="818426534">
          <w:marLeft w:val="0"/>
          <w:marRight w:val="0"/>
          <w:marTop w:val="0"/>
          <w:marBottom w:val="0"/>
          <w:divBdr>
            <w:top w:val="none" w:sz="0" w:space="0" w:color="auto"/>
            <w:left w:val="none" w:sz="0" w:space="0" w:color="auto"/>
            <w:bottom w:val="none" w:sz="0" w:space="0" w:color="auto"/>
            <w:right w:val="none" w:sz="0" w:space="0" w:color="auto"/>
          </w:divBdr>
        </w:div>
      </w:divsChild>
    </w:div>
    <w:div w:id="1111776316">
      <w:bodyDiv w:val="1"/>
      <w:marLeft w:val="0"/>
      <w:marRight w:val="0"/>
      <w:marTop w:val="0"/>
      <w:marBottom w:val="0"/>
      <w:divBdr>
        <w:top w:val="none" w:sz="0" w:space="0" w:color="auto"/>
        <w:left w:val="none" w:sz="0" w:space="0" w:color="auto"/>
        <w:bottom w:val="none" w:sz="0" w:space="0" w:color="auto"/>
        <w:right w:val="none" w:sz="0" w:space="0" w:color="auto"/>
      </w:divBdr>
      <w:divsChild>
        <w:div w:id="1255480368">
          <w:marLeft w:val="0"/>
          <w:marRight w:val="0"/>
          <w:marTop w:val="0"/>
          <w:marBottom w:val="0"/>
          <w:divBdr>
            <w:top w:val="none" w:sz="0" w:space="0" w:color="auto"/>
            <w:left w:val="none" w:sz="0" w:space="0" w:color="auto"/>
            <w:bottom w:val="none" w:sz="0" w:space="0" w:color="auto"/>
            <w:right w:val="none" w:sz="0" w:space="0" w:color="auto"/>
          </w:divBdr>
        </w:div>
      </w:divsChild>
    </w:div>
    <w:div w:id="1120107311">
      <w:bodyDiv w:val="1"/>
      <w:marLeft w:val="0"/>
      <w:marRight w:val="0"/>
      <w:marTop w:val="0"/>
      <w:marBottom w:val="0"/>
      <w:divBdr>
        <w:top w:val="none" w:sz="0" w:space="0" w:color="auto"/>
        <w:left w:val="none" w:sz="0" w:space="0" w:color="auto"/>
        <w:bottom w:val="none" w:sz="0" w:space="0" w:color="auto"/>
        <w:right w:val="none" w:sz="0" w:space="0" w:color="auto"/>
      </w:divBdr>
      <w:divsChild>
        <w:div w:id="435256185">
          <w:marLeft w:val="0"/>
          <w:marRight w:val="0"/>
          <w:marTop w:val="0"/>
          <w:marBottom w:val="0"/>
          <w:divBdr>
            <w:top w:val="none" w:sz="0" w:space="0" w:color="auto"/>
            <w:left w:val="none" w:sz="0" w:space="0" w:color="auto"/>
            <w:bottom w:val="none" w:sz="0" w:space="0" w:color="auto"/>
            <w:right w:val="none" w:sz="0" w:space="0" w:color="auto"/>
          </w:divBdr>
        </w:div>
      </w:divsChild>
    </w:div>
    <w:div w:id="1150050080">
      <w:bodyDiv w:val="1"/>
      <w:marLeft w:val="0"/>
      <w:marRight w:val="0"/>
      <w:marTop w:val="0"/>
      <w:marBottom w:val="0"/>
      <w:divBdr>
        <w:top w:val="none" w:sz="0" w:space="0" w:color="auto"/>
        <w:left w:val="none" w:sz="0" w:space="0" w:color="auto"/>
        <w:bottom w:val="none" w:sz="0" w:space="0" w:color="auto"/>
        <w:right w:val="none" w:sz="0" w:space="0" w:color="auto"/>
      </w:divBdr>
    </w:div>
    <w:div w:id="1180506716">
      <w:bodyDiv w:val="1"/>
      <w:marLeft w:val="0"/>
      <w:marRight w:val="0"/>
      <w:marTop w:val="0"/>
      <w:marBottom w:val="0"/>
      <w:divBdr>
        <w:top w:val="none" w:sz="0" w:space="0" w:color="auto"/>
        <w:left w:val="none" w:sz="0" w:space="0" w:color="auto"/>
        <w:bottom w:val="none" w:sz="0" w:space="0" w:color="auto"/>
        <w:right w:val="none" w:sz="0" w:space="0" w:color="auto"/>
      </w:divBdr>
    </w:div>
    <w:div w:id="1205368593">
      <w:bodyDiv w:val="1"/>
      <w:marLeft w:val="0"/>
      <w:marRight w:val="0"/>
      <w:marTop w:val="0"/>
      <w:marBottom w:val="0"/>
      <w:divBdr>
        <w:top w:val="none" w:sz="0" w:space="0" w:color="auto"/>
        <w:left w:val="none" w:sz="0" w:space="0" w:color="auto"/>
        <w:bottom w:val="none" w:sz="0" w:space="0" w:color="auto"/>
        <w:right w:val="none" w:sz="0" w:space="0" w:color="auto"/>
      </w:divBdr>
    </w:div>
    <w:div w:id="1234582545">
      <w:bodyDiv w:val="1"/>
      <w:marLeft w:val="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
        <w:div w:id="721365137">
          <w:marLeft w:val="0"/>
          <w:marRight w:val="0"/>
          <w:marTop w:val="0"/>
          <w:marBottom w:val="0"/>
          <w:divBdr>
            <w:top w:val="none" w:sz="0" w:space="0" w:color="auto"/>
            <w:left w:val="none" w:sz="0" w:space="0" w:color="auto"/>
            <w:bottom w:val="none" w:sz="0" w:space="0" w:color="auto"/>
            <w:right w:val="none" w:sz="0" w:space="0" w:color="auto"/>
          </w:divBdr>
        </w:div>
      </w:divsChild>
    </w:div>
    <w:div w:id="1235705548">
      <w:bodyDiv w:val="1"/>
      <w:marLeft w:val="0"/>
      <w:marRight w:val="0"/>
      <w:marTop w:val="0"/>
      <w:marBottom w:val="0"/>
      <w:divBdr>
        <w:top w:val="none" w:sz="0" w:space="0" w:color="auto"/>
        <w:left w:val="none" w:sz="0" w:space="0" w:color="auto"/>
        <w:bottom w:val="none" w:sz="0" w:space="0" w:color="auto"/>
        <w:right w:val="none" w:sz="0" w:space="0" w:color="auto"/>
      </w:divBdr>
      <w:divsChild>
        <w:div w:id="177817561">
          <w:marLeft w:val="0"/>
          <w:marRight w:val="0"/>
          <w:marTop w:val="0"/>
          <w:marBottom w:val="0"/>
          <w:divBdr>
            <w:top w:val="none" w:sz="0" w:space="0" w:color="auto"/>
            <w:left w:val="none" w:sz="0" w:space="0" w:color="auto"/>
            <w:bottom w:val="none" w:sz="0" w:space="0" w:color="auto"/>
            <w:right w:val="none" w:sz="0" w:space="0" w:color="auto"/>
          </w:divBdr>
          <w:divsChild>
            <w:div w:id="282999986">
              <w:marLeft w:val="0"/>
              <w:marRight w:val="0"/>
              <w:marTop w:val="0"/>
              <w:marBottom w:val="0"/>
              <w:divBdr>
                <w:top w:val="none" w:sz="0" w:space="0" w:color="auto"/>
                <w:left w:val="none" w:sz="0" w:space="0" w:color="auto"/>
                <w:bottom w:val="none" w:sz="0" w:space="0" w:color="auto"/>
                <w:right w:val="none" w:sz="0" w:space="0" w:color="auto"/>
              </w:divBdr>
              <w:divsChild>
                <w:div w:id="2059350650">
                  <w:marLeft w:val="0"/>
                  <w:marRight w:val="0"/>
                  <w:marTop w:val="0"/>
                  <w:marBottom w:val="0"/>
                  <w:divBdr>
                    <w:top w:val="none" w:sz="0" w:space="0" w:color="auto"/>
                    <w:left w:val="none" w:sz="0" w:space="0" w:color="auto"/>
                    <w:bottom w:val="none" w:sz="0" w:space="0" w:color="auto"/>
                    <w:right w:val="none" w:sz="0" w:space="0" w:color="auto"/>
                  </w:divBdr>
                  <w:divsChild>
                    <w:div w:id="495996452">
                      <w:marLeft w:val="0"/>
                      <w:marRight w:val="0"/>
                      <w:marTop w:val="0"/>
                      <w:marBottom w:val="0"/>
                      <w:divBdr>
                        <w:top w:val="none" w:sz="0" w:space="0" w:color="auto"/>
                        <w:left w:val="none" w:sz="0" w:space="0" w:color="auto"/>
                        <w:bottom w:val="none" w:sz="0" w:space="0" w:color="auto"/>
                        <w:right w:val="none" w:sz="0" w:space="0" w:color="auto"/>
                      </w:divBdr>
                    </w:div>
                    <w:div w:id="14959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431948">
      <w:bodyDiv w:val="1"/>
      <w:marLeft w:val="0"/>
      <w:marRight w:val="0"/>
      <w:marTop w:val="0"/>
      <w:marBottom w:val="0"/>
      <w:divBdr>
        <w:top w:val="none" w:sz="0" w:space="0" w:color="auto"/>
        <w:left w:val="none" w:sz="0" w:space="0" w:color="auto"/>
        <w:bottom w:val="none" w:sz="0" w:space="0" w:color="auto"/>
        <w:right w:val="none" w:sz="0" w:space="0" w:color="auto"/>
      </w:divBdr>
      <w:divsChild>
        <w:div w:id="1274827023">
          <w:marLeft w:val="0"/>
          <w:marRight w:val="0"/>
          <w:marTop w:val="0"/>
          <w:marBottom w:val="0"/>
          <w:divBdr>
            <w:top w:val="none" w:sz="0" w:space="0" w:color="auto"/>
            <w:left w:val="none" w:sz="0" w:space="0" w:color="auto"/>
            <w:bottom w:val="none" w:sz="0" w:space="0" w:color="auto"/>
            <w:right w:val="none" w:sz="0" w:space="0" w:color="auto"/>
          </w:divBdr>
        </w:div>
      </w:divsChild>
    </w:div>
    <w:div w:id="1303848860">
      <w:bodyDiv w:val="1"/>
      <w:marLeft w:val="0"/>
      <w:marRight w:val="0"/>
      <w:marTop w:val="0"/>
      <w:marBottom w:val="0"/>
      <w:divBdr>
        <w:top w:val="none" w:sz="0" w:space="0" w:color="auto"/>
        <w:left w:val="none" w:sz="0" w:space="0" w:color="auto"/>
        <w:bottom w:val="none" w:sz="0" w:space="0" w:color="auto"/>
        <w:right w:val="none" w:sz="0" w:space="0" w:color="auto"/>
      </w:divBdr>
      <w:divsChild>
        <w:div w:id="688063259">
          <w:marLeft w:val="0"/>
          <w:marRight w:val="0"/>
          <w:marTop w:val="0"/>
          <w:marBottom w:val="0"/>
          <w:divBdr>
            <w:top w:val="none" w:sz="0" w:space="0" w:color="auto"/>
            <w:left w:val="none" w:sz="0" w:space="0" w:color="auto"/>
            <w:bottom w:val="none" w:sz="0" w:space="0" w:color="auto"/>
            <w:right w:val="none" w:sz="0" w:space="0" w:color="auto"/>
          </w:divBdr>
        </w:div>
        <w:div w:id="528182681">
          <w:marLeft w:val="0"/>
          <w:marRight w:val="0"/>
          <w:marTop w:val="0"/>
          <w:marBottom w:val="0"/>
          <w:divBdr>
            <w:top w:val="none" w:sz="0" w:space="0" w:color="auto"/>
            <w:left w:val="none" w:sz="0" w:space="0" w:color="auto"/>
            <w:bottom w:val="none" w:sz="0" w:space="0" w:color="auto"/>
            <w:right w:val="none" w:sz="0" w:space="0" w:color="auto"/>
          </w:divBdr>
        </w:div>
        <w:div w:id="1898272902">
          <w:marLeft w:val="0"/>
          <w:marRight w:val="0"/>
          <w:marTop w:val="0"/>
          <w:marBottom w:val="0"/>
          <w:divBdr>
            <w:top w:val="none" w:sz="0" w:space="0" w:color="auto"/>
            <w:left w:val="none" w:sz="0" w:space="0" w:color="auto"/>
            <w:bottom w:val="none" w:sz="0" w:space="0" w:color="auto"/>
            <w:right w:val="none" w:sz="0" w:space="0" w:color="auto"/>
          </w:divBdr>
        </w:div>
      </w:divsChild>
    </w:div>
    <w:div w:id="1331563073">
      <w:bodyDiv w:val="1"/>
      <w:marLeft w:val="0"/>
      <w:marRight w:val="0"/>
      <w:marTop w:val="0"/>
      <w:marBottom w:val="0"/>
      <w:divBdr>
        <w:top w:val="none" w:sz="0" w:space="0" w:color="auto"/>
        <w:left w:val="none" w:sz="0" w:space="0" w:color="auto"/>
        <w:bottom w:val="none" w:sz="0" w:space="0" w:color="auto"/>
        <w:right w:val="none" w:sz="0" w:space="0" w:color="auto"/>
      </w:divBdr>
      <w:divsChild>
        <w:div w:id="184288553">
          <w:marLeft w:val="0"/>
          <w:marRight w:val="0"/>
          <w:marTop w:val="0"/>
          <w:marBottom w:val="0"/>
          <w:divBdr>
            <w:top w:val="none" w:sz="0" w:space="0" w:color="auto"/>
            <w:left w:val="none" w:sz="0" w:space="0" w:color="auto"/>
            <w:bottom w:val="none" w:sz="0" w:space="0" w:color="auto"/>
            <w:right w:val="none" w:sz="0" w:space="0" w:color="auto"/>
          </w:divBdr>
        </w:div>
      </w:divsChild>
    </w:div>
    <w:div w:id="1404985945">
      <w:bodyDiv w:val="1"/>
      <w:marLeft w:val="0"/>
      <w:marRight w:val="0"/>
      <w:marTop w:val="0"/>
      <w:marBottom w:val="0"/>
      <w:divBdr>
        <w:top w:val="none" w:sz="0" w:space="0" w:color="auto"/>
        <w:left w:val="none" w:sz="0" w:space="0" w:color="auto"/>
        <w:bottom w:val="none" w:sz="0" w:space="0" w:color="auto"/>
        <w:right w:val="none" w:sz="0" w:space="0" w:color="auto"/>
      </w:divBdr>
    </w:div>
    <w:div w:id="1448155130">
      <w:bodyDiv w:val="1"/>
      <w:marLeft w:val="0"/>
      <w:marRight w:val="0"/>
      <w:marTop w:val="0"/>
      <w:marBottom w:val="0"/>
      <w:divBdr>
        <w:top w:val="none" w:sz="0" w:space="0" w:color="auto"/>
        <w:left w:val="none" w:sz="0" w:space="0" w:color="auto"/>
        <w:bottom w:val="none" w:sz="0" w:space="0" w:color="auto"/>
        <w:right w:val="none" w:sz="0" w:space="0" w:color="auto"/>
      </w:divBdr>
      <w:divsChild>
        <w:div w:id="639963452">
          <w:marLeft w:val="0"/>
          <w:marRight w:val="0"/>
          <w:marTop w:val="0"/>
          <w:marBottom w:val="0"/>
          <w:divBdr>
            <w:top w:val="none" w:sz="0" w:space="0" w:color="auto"/>
            <w:left w:val="none" w:sz="0" w:space="0" w:color="auto"/>
            <w:bottom w:val="none" w:sz="0" w:space="0" w:color="auto"/>
            <w:right w:val="none" w:sz="0" w:space="0" w:color="auto"/>
          </w:divBdr>
        </w:div>
      </w:divsChild>
    </w:div>
    <w:div w:id="1477793063">
      <w:bodyDiv w:val="1"/>
      <w:marLeft w:val="0"/>
      <w:marRight w:val="0"/>
      <w:marTop w:val="0"/>
      <w:marBottom w:val="0"/>
      <w:divBdr>
        <w:top w:val="none" w:sz="0" w:space="0" w:color="auto"/>
        <w:left w:val="none" w:sz="0" w:space="0" w:color="auto"/>
        <w:bottom w:val="none" w:sz="0" w:space="0" w:color="auto"/>
        <w:right w:val="none" w:sz="0" w:space="0" w:color="auto"/>
      </w:divBdr>
    </w:div>
    <w:div w:id="1539472793">
      <w:bodyDiv w:val="1"/>
      <w:marLeft w:val="0"/>
      <w:marRight w:val="0"/>
      <w:marTop w:val="0"/>
      <w:marBottom w:val="0"/>
      <w:divBdr>
        <w:top w:val="none" w:sz="0" w:space="0" w:color="auto"/>
        <w:left w:val="none" w:sz="0" w:space="0" w:color="auto"/>
        <w:bottom w:val="none" w:sz="0" w:space="0" w:color="auto"/>
        <w:right w:val="none" w:sz="0" w:space="0" w:color="auto"/>
      </w:divBdr>
    </w:div>
    <w:div w:id="1543636271">
      <w:bodyDiv w:val="1"/>
      <w:marLeft w:val="0"/>
      <w:marRight w:val="0"/>
      <w:marTop w:val="0"/>
      <w:marBottom w:val="0"/>
      <w:divBdr>
        <w:top w:val="none" w:sz="0" w:space="0" w:color="auto"/>
        <w:left w:val="none" w:sz="0" w:space="0" w:color="auto"/>
        <w:bottom w:val="none" w:sz="0" w:space="0" w:color="auto"/>
        <w:right w:val="none" w:sz="0" w:space="0" w:color="auto"/>
      </w:divBdr>
    </w:div>
    <w:div w:id="1614360717">
      <w:bodyDiv w:val="1"/>
      <w:marLeft w:val="0"/>
      <w:marRight w:val="0"/>
      <w:marTop w:val="0"/>
      <w:marBottom w:val="0"/>
      <w:divBdr>
        <w:top w:val="none" w:sz="0" w:space="0" w:color="auto"/>
        <w:left w:val="none" w:sz="0" w:space="0" w:color="auto"/>
        <w:bottom w:val="none" w:sz="0" w:space="0" w:color="auto"/>
        <w:right w:val="none" w:sz="0" w:space="0" w:color="auto"/>
      </w:divBdr>
    </w:div>
    <w:div w:id="1641376104">
      <w:bodyDiv w:val="1"/>
      <w:marLeft w:val="0"/>
      <w:marRight w:val="0"/>
      <w:marTop w:val="0"/>
      <w:marBottom w:val="0"/>
      <w:divBdr>
        <w:top w:val="none" w:sz="0" w:space="0" w:color="auto"/>
        <w:left w:val="none" w:sz="0" w:space="0" w:color="auto"/>
        <w:bottom w:val="none" w:sz="0" w:space="0" w:color="auto"/>
        <w:right w:val="none" w:sz="0" w:space="0" w:color="auto"/>
      </w:divBdr>
    </w:div>
    <w:div w:id="1642227491">
      <w:bodyDiv w:val="1"/>
      <w:marLeft w:val="0"/>
      <w:marRight w:val="0"/>
      <w:marTop w:val="0"/>
      <w:marBottom w:val="0"/>
      <w:divBdr>
        <w:top w:val="none" w:sz="0" w:space="0" w:color="auto"/>
        <w:left w:val="none" w:sz="0" w:space="0" w:color="auto"/>
        <w:bottom w:val="none" w:sz="0" w:space="0" w:color="auto"/>
        <w:right w:val="none" w:sz="0" w:space="0" w:color="auto"/>
      </w:divBdr>
      <w:divsChild>
        <w:div w:id="182591439">
          <w:marLeft w:val="0"/>
          <w:marRight w:val="0"/>
          <w:marTop w:val="0"/>
          <w:marBottom w:val="0"/>
          <w:divBdr>
            <w:top w:val="none" w:sz="0" w:space="0" w:color="auto"/>
            <w:left w:val="none" w:sz="0" w:space="0" w:color="auto"/>
            <w:bottom w:val="none" w:sz="0" w:space="0" w:color="auto"/>
            <w:right w:val="none" w:sz="0" w:space="0" w:color="auto"/>
          </w:divBdr>
        </w:div>
      </w:divsChild>
    </w:div>
    <w:div w:id="1645231506">
      <w:bodyDiv w:val="1"/>
      <w:marLeft w:val="0"/>
      <w:marRight w:val="0"/>
      <w:marTop w:val="0"/>
      <w:marBottom w:val="0"/>
      <w:divBdr>
        <w:top w:val="none" w:sz="0" w:space="0" w:color="auto"/>
        <w:left w:val="none" w:sz="0" w:space="0" w:color="auto"/>
        <w:bottom w:val="none" w:sz="0" w:space="0" w:color="auto"/>
        <w:right w:val="none" w:sz="0" w:space="0" w:color="auto"/>
      </w:divBdr>
    </w:div>
    <w:div w:id="1695572837">
      <w:bodyDiv w:val="1"/>
      <w:marLeft w:val="0"/>
      <w:marRight w:val="0"/>
      <w:marTop w:val="0"/>
      <w:marBottom w:val="0"/>
      <w:divBdr>
        <w:top w:val="none" w:sz="0" w:space="0" w:color="auto"/>
        <w:left w:val="none" w:sz="0" w:space="0" w:color="auto"/>
        <w:bottom w:val="none" w:sz="0" w:space="0" w:color="auto"/>
        <w:right w:val="none" w:sz="0" w:space="0" w:color="auto"/>
      </w:divBdr>
    </w:div>
    <w:div w:id="1706634028">
      <w:bodyDiv w:val="1"/>
      <w:marLeft w:val="0"/>
      <w:marRight w:val="0"/>
      <w:marTop w:val="0"/>
      <w:marBottom w:val="0"/>
      <w:divBdr>
        <w:top w:val="none" w:sz="0" w:space="0" w:color="auto"/>
        <w:left w:val="none" w:sz="0" w:space="0" w:color="auto"/>
        <w:bottom w:val="none" w:sz="0" w:space="0" w:color="auto"/>
        <w:right w:val="none" w:sz="0" w:space="0" w:color="auto"/>
      </w:divBdr>
      <w:divsChild>
        <w:div w:id="144667364">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sChild>
    </w:div>
    <w:div w:id="1714693129">
      <w:bodyDiv w:val="1"/>
      <w:marLeft w:val="0"/>
      <w:marRight w:val="0"/>
      <w:marTop w:val="0"/>
      <w:marBottom w:val="0"/>
      <w:divBdr>
        <w:top w:val="none" w:sz="0" w:space="0" w:color="auto"/>
        <w:left w:val="none" w:sz="0" w:space="0" w:color="auto"/>
        <w:bottom w:val="none" w:sz="0" w:space="0" w:color="auto"/>
        <w:right w:val="none" w:sz="0" w:space="0" w:color="auto"/>
      </w:divBdr>
      <w:divsChild>
        <w:div w:id="1566066310">
          <w:marLeft w:val="0"/>
          <w:marRight w:val="0"/>
          <w:marTop w:val="0"/>
          <w:marBottom w:val="0"/>
          <w:divBdr>
            <w:top w:val="none" w:sz="0" w:space="0" w:color="auto"/>
            <w:left w:val="none" w:sz="0" w:space="0" w:color="auto"/>
            <w:bottom w:val="none" w:sz="0" w:space="0" w:color="auto"/>
            <w:right w:val="none" w:sz="0" w:space="0" w:color="auto"/>
          </w:divBdr>
        </w:div>
        <w:div w:id="1660618598">
          <w:marLeft w:val="0"/>
          <w:marRight w:val="0"/>
          <w:marTop w:val="0"/>
          <w:marBottom w:val="0"/>
          <w:divBdr>
            <w:top w:val="none" w:sz="0" w:space="0" w:color="auto"/>
            <w:left w:val="none" w:sz="0" w:space="0" w:color="auto"/>
            <w:bottom w:val="none" w:sz="0" w:space="0" w:color="auto"/>
            <w:right w:val="none" w:sz="0" w:space="0" w:color="auto"/>
          </w:divBdr>
        </w:div>
      </w:divsChild>
    </w:div>
    <w:div w:id="1718120078">
      <w:bodyDiv w:val="1"/>
      <w:marLeft w:val="0"/>
      <w:marRight w:val="0"/>
      <w:marTop w:val="0"/>
      <w:marBottom w:val="0"/>
      <w:divBdr>
        <w:top w:val="none" w:sz="0" w:space="0" w:color="auto"/>
        <w:left w:val="none" w:sz="0" w:space="0" w:color="auto"/>
        <w:bottom w:val="none" w:sz="0" w:space="0" w:color="auto"/>
        <w:right w:val="none" w:sz="0" w:space="0" w:color="auto"/>
      </w:divBdr>
    </w:div>
    <w:div w:id="1732531765">
      <w:bodyDiv w:val="1"/>
      <w:marLeft w:val="0"/>
      <w:marRight w:val="0"/>
      <w:marTop w:val="0"/>
      <w:marBottom w:val="0"/>
      <w:divBdr>
        <w:top w:val="none" w:sz="0" w:space="0" w:color="auto"/>
        <w:left w:val="none" w:sz="0" w:space="0" w:color="auto"/>
        <w:bottom w:val="none" w:sz="0" w:space="0" w:color="auto"/>
        <w:right w:val="none" w:sz="0" w:space="0" w:color="auto"/>
      </w:divBdr>
      <w:divsChild>
        <w:div w:id="417406775">
          <w:marLeft w:val="0"/>
          <w:marRight w:val="0"/>
          <w:marTop w:val="0"/>
          <w:marBottom w:val="0"/>
          <w:divBdr>
            <w:top w:val="none" w:sz="0" w:space="0" w:color="auto"/>
            <w:left w:val="none" w:sz="0" w:space="0" w:color="auto"/>
            <w:bottom w:val="none" w:sz="0" w:space="0" w:color="auto"/>
            <w:right w:val="none" w:sz="0" w:space="0" w:color="auto"/>
          </w:divBdr>
        </w:div>
      </w:divsChild>
    </w:div>
    <w:div w:id="1748266254">
      <w:bodyDiv w:val="1"/>
      <w:marLeft w:val="0"/>
      <w:marRight w:val="0"/>
      <w:marTop w:val="0"/>
      <w:marBottom w:val="0"/>
      <w:divBdr>
        <w:top w:val="none" w:sz="0" w:space="0" w:color="auto"/>
        <w:left w:val="none" w:sz="0" w:space="0" w:color="auto"/>
        <w:bottom w:val="none" w:sz="0" w:space="0" w:color="auto"/>
        <w:right w:val="none" w:sz="0" w:space="0" w:color="auto"/>
      </w:divBdr>
      <w:divsChild>
        <w:div w:id="1375620931">
          <w:marLeft w:val="0"/>
          <w:marRight w:val="0"/>
          <w:marTop w:val="0"/>
          <w:marBottom w:val="0"/>
          <w:divBdr>
            <w:top w:val="none" w:sz="0" w:space="0" w:color="auto"/>
            <w:left w:val="none" w:sz="0" w:space="0" w:color="auto"/>
            <w:bottom w:val="none" w:sz="0" w:space="0" w:color="auto"/>
            <w:right w:val="none" w:sz="0" w:space="0" w:color="auto"/>
          </w:divBdr>
        </w:div>
        <w:div w:id="1333072834">
          <w:marLeft w:val="0"/>
          <w:marRight w:val="0"/>
          <w:marTop w:val="0"/>
          <w:marBottom w:val="0"/>
          <w:divBdr>
            <w:top w:val="none" w:sz="0" w:space="0" w:color="auto"/>
            <w:left w:val="none" w:sz="0" w:space="0" w:color="auto"/>
            <w:bottom w:val="none" w:sz="0" w:space="0" w:color="auto"/>
            <w:right w:val="none" w:sz="0" w:space="0" w:color="auto"/>
          </w:divBdr>
        </w:div>
        <w:div w:id="1334454310">
          <w:marLeft w:val="0"/>
          <w:marRight w:val="0"/>
          <w:marTop w:val="0"/>
          <w:marBottom w:val="0"/>
          <w:divBdr>
            <w:top w:val="none" w:sz="0" w:space="0" w:color="auto"/>
            <w:left w:val="none" w:sz="0" w:space="0" w:color="auto"/>
            <w:bottom w:val="none" w:sz="0" w:space="0" w:color="auto"/>
            <w:right w:val="none" w:sz="0" w:space="0" w:color="auto"/>
          </w:divBdr>
        </w:div>
      </w:divsChild>
    </w:div>
    <w:div w:id="1786000712">
      <w:bodyDiv w:val="1"/>
      <w:marLeft w:val="0"/>
      <w:marRight w:val="0"/>
      <w:marTop w:val="0"/>
      <w:marBottom w:val="0"/>
      <w:divBdr>
        <w:top w:val="none" w:sz="0" w:space="0" w:color="auto"/>
        <w:left w:val="none" w:sz="0" w:space="0" w:color="auto"/>
        <w:bottom w:val="none" w:sz="0" w:space="0" w:color="auto"/>
        <w:right w:val="none" w:sz="0" w:space="0" w:color="auto"/>
      </w:divBdr>
    </w:div>
    <w:div w:id="1821801457">
      <w:bodyDiv w:val="1"/>
      <w:marLeft w:val="0"/>
      <w:marRight w:val="0"/>
      <w:marTop w:val="0"/>
      <w:marBottom w:val="0"/>
      <w:divBdr>
        <w:top w:val="none" w:sz="0" w:space="0" w:color="auto"/>
        <w:left w:val="none" w:sz="0" w:space="0" w:color="auto"/>
        <w:bottom w:val="none" w:sz="0" w:space="0" w:color="auto"/>
        <w:right w:val="none" w:sz="0" w:space="0" w:color="auto"/>
      </w:divBdr>
      <w:divsChild>
        <w:div w:id="2043818540">
          <w:marLeft w:val="0"/>
          <w:marRight w:val="0"/>
          <w:marTop w:val="0"/>
          <w:marBottom w:val="0"/>
          <w:divBdr>
            <w:top w:val="none" w:sz="0" w:space="0" w:color="auto"/>
            <w:left w:val="none" w:sz="0" w:space="0" w:color="auto"/>
            <w:bottom w:val="none" w:sz="0" w:space="0" w:color="auto"/>
            <w:right w:val="none" w:sz="0" w:space="0" w:color="auto"/>
          </w:divBdr>
        </w:div>
      </w:divsChild>
    </w:div>
    <w:div w:id="1886408298">
      <w:bodyDiv w:val="1"/>
      <w:marLeft w:val="0"/>
      <w:marRight w:val="0"/>
      <w:marTop w:val="0"/>
      <w:marBottom w:val="0"/>
      <w:divBdr>
        <w:top w:val="none" w:sz="0" w:space="0" w:color="auto"/>
        <w:left w:val="none" w:sz="0" w:space="0" w:color="auto"/>
        <w:bottom w:val="none" w:sz="0" w:space="0" w:color="auto"/>
        <w:right w:val="none" w:sz="0" w:space="0" w:color="auto"/>
      </w:divBdr>
    </w:div>
    <w:div w:id="1915357268">
      <w:bodyDiv w:val="1"/>
      <w:marLeft w:val="0"/>
      <w:marRight w:val="0"/>
      <w:marTop w:val="0"/>
      <w:marBottom w:val="0"/>
      <w:divBdr>
        <w:top w:val="none" w:sz="0" w:space="0" w:color="auto"/>
        <w:left w:val="none" w:sz="0" w:space="0" w:color="auto"/>
        <w:bottom w:val="none" w:sz="0" w:space="0" w:color="auto"/>
        <w:right w:val="none" w:sz="0" w:space="0" w:color="auto"/>
      </w:divBdr>
      <w:divsChild>
        <w:div w:id="994190015">
          <w:marLeft w:val="0"/>
          <w:marRight w:val="0"/>
          <w:marTop w:val="0"/>
          <w:marBottom w:val="0"/>
          <w:divBdr>
            <w:top w:val="none" w:sz="0" w:space="0" w:color="auto"/>
            <w:left w:val="none" w:sz="0" w:space="0" w:color="auto"/>
            <w:bottom w:val="none" w:sz="0" w:space="0" w:color="auto"/>
            <w:right w:val="none" w:sz="0" w:space="0" w:color="auto"/>
          </w:divBdr>
        </w:div>
        <w:div w:id="685403003">
          <w:marLeft w:val="0"/>
          <w:marRight w:val="0"/>
          <w:marTop w:val="0"/>
          <w:marBottom w:val="0"/>
          <w:divBdr>
            <w:top w:val="none" w:sz="0" w:space="0" w:color="auto"/>
            <w:left w:val="none" w:sz="0" w:space="0" w:color="auto"/>
            <w:bottom w:val="none" w:sz="0" w:space="0" w:color="auto"/>
            <w:right w:val="none" w:sz="0" w:space="0" w:color="auto"/>
          </w:divBdr>
        </w:div>
        <w:div w:id="1906793939">
          <w:marLeft w:val="0"/>
          <w:marRight w:val="0"/>
          <w:marTop w:val="0"/>
          <w:marBottom w:val="0"/>
          <w:divBdr>
            <w:top w:val="none" w:sz="0" w:space="0" w:color="auto"/>
            <w:left w:val="none" w:sz="0" w:space="0" w:color="auto"/>
            <w:bottom w:val="none" w:sz="0" w:space="0" w:color="auto"/>
            <w:right w:val="none" w:sz="0" w:space="0" w:color="auto"/>
          </w:divBdr>
        </w:div>
      </w:divsChild>
    </w:div>
    <w:div w:id="1932884188">
      <w:bodyDiv w:val="1"/>
      <w:marLeft w:val="0"/>
      <w:marRight w:val="0"/>
      <w:marTop w:val="0"/>
      <w:marBottom w:val="0"/>
      <w:divBdr>
        <w:top w:val="none" w:sz="0" w:space="0" w:color="auto"/>
        <w:left w:val="none" w:sz="0" w:space="0" w:color="auto"/>
        <w:bottom w:val="none" w:sz="0" w:space="0" w:color="auto"/>
        <w:right w:val="none" w:sz="0" w:space="0" w:color="auto"/>
      </w:divBdr>
      <w:divsChild>
        <w:div w:id="110053834">
          <w:marLeft w:val="0"/>
          <w:marRight w:val="0"/>
          <w:marTop w:val="0"/>
          <w:marBottom w:val="0"/>
          <w:divBdr>
            <w:top w:val="none" w:sz="0" w:space="0" w:color="auto"/>
            <w:left w:val="none" w:sz="0" w:space="0" w:color="auto"/>
            <w:bottom w:val="none" w:sz="0" w:space="0" w:color="auto"/>
            <w:right w:val="none" w:sz="0" w:space="0" w:color="auto"/>
          </w:divBdr>
        </w:div>
      </w:divsChild>
    </w:div>
    <w:div w:id="2004236914">
      <w:bodyDiv w:val="1"/>
      <w:marLeft w:val="0"/>
      <w:marRight w:val="0"/>
      <w:marTop w:val="0"/>
      <w:marBottom w:val="0"/>
      <w:divBdr>
        <w:top w:val="none" w:sz="0" w:space="0" w:color="auto"/>
        <w:left w:val="none" w:sz="0" w:space="0" w:color="auto"/>
        <w:bottom w:val="none" w:sz="0" w:space="0" w:color="auto"/>
        <w:right w:val="none" w:sz="0" w:space="0" w:color="auto"/>
      </w:divBdr>
      <w:divsChild>
        <w:div w:id="773866694">
          <w:marLeft w:val="0"/>
          <w:marRight w:val="0"/>
          <w:marTop w:val="0"/>
          <w:marBottom w:val="0"/>
          <w:divBdr>
            <w:top w:val="none" w:sz="0" w:space="0" w:color="auto"/>
            <w:left w:val="none" w:sz="0" w:space="0" w:color="auto"/>
            <w:bottom w:val="none" w:sz="0" w:space="0" w:color="auto"/>
            <w:right w:val="none" w:sz="0" w:space="0" w:color="auto"/>
          </w:divBdr>
        </w:div>
        <w:div w:id="123038511">
          <w:marLeft w:val="0"/>
          <w:marRight w:val="0"/>
          <w:marTop w:val="0"/>
          <w:marBottom w:val="0"/>
          <w:divBdr>
            <w:top w:val="none" w:sz="0" w:space="0" w:color="auto"/>
            <w:left w:val="none" w:sz="0" w:space="0" w:color="auto"/>
            <w:bottom w:val="none" w:sz="0" w:space="0" w:color="auto"/>
            <w:right w:val="none" w:sz="0" w:space="0" w:color="auto"/>
          </w:divBdr>
        </w:div>
      </w:divsChild>
    </w:div>
    <w:div w:id="2058433986">
      <w:bodyDiv w:val="1"/>
      <w:marLeft w:val="0"/>
      <w:marRight w:val="0"/>
      <w:marTop w:val="0"/>
      <w:marBottom w:val="0"/>
      <w:divBdr>
        <w:top w:val="none" w:sz="0" w:space="0" w:color="auto"/>
        <w:left w:val="none" w:sz="0" w:space="0" w:color="auto"/>
        <w:bottom w:val="none" w:sz="0" w:space="0" w:color="auto"/>
        <w:right w:val="none" w:sz="0" w:space="0" w:color="auto"/>
      </w:divBdr>
    </w:div>
    <w:div w:id="2079132552">
      <w:bodyDiv w:val="1"/>
      <w:marLeft w:val="0"/>
      <w:marRight w:val="0"/>
      <w:marTop w:val="0"/>
      <w:marBottom w:val="0"/>
      <w:divBdr>
        <w:top w:val="none" w:sz="0" w:space="0" w:color="auto"/>
        <w:left w:val="none" w:sz="0" w:space="0" w:color="auto"/>
        <w:bottom w:val="none" w:sz="0" w:space="0" w:color="auto"/>
        <w:right w:val="none" w:sz="0" w:space="0" w:color="auto"/>
      </w:divBdr>
    </w:div>
    <w:div w:id="2085835741">
      <w:bodyDiv w:val="1"/>
      <w:marLeft w:val="0"/>
      <w:marRight w:val="0"/>
      <w:marTop w:val="0"/>
      <w:marBottom w:val="0"/>
      <w:divBdr>
        <w:top w:val="none" w:sz="0" w:space="0" w:color="auto"/>
        <w:left w:val="none" w:sz="0" w:space="0" w:color="auto"/>
        <w:bottom w:val="none" w:sz="0" w:space="0" w:color="auto"/>
        <w:right w:val="none" w:sz="0" w:space="0" w:color="auto"/>
      </w:divBdr>
    </w:div>
    <w:div w:id="2089574042">
      <w:bodyDiv w:val="1"/>
      <w:marLeft w:val="0"/>
      <w:marRight w:val="0"/>
      <w:marTop w:val="0"/>
      <w:marBottom w:val="0"/>
      <w:divBdr>
        <w:top w:val="none" w:sz="0" w:space="0" w:color="auto"/>
        <w:left w:val="none" w:sz="0" w:space="0" w:color="auto"/>
        <w:bottom w:val="none" w:sz="0" w:space="0" w:color="auto"/>
        <w:right w:val="none" w:sz="0" w:space="0" w:color="auto"/>
      </w:divBdr>
      <w:divsChild>
        <w:div w:id="1996448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JmHv42SIrfc"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twitter.com/PhonyPpl" TargetMode="External"/><Relationship Id="rId7" Type="http://schemas.openxmlformats.org/officeDocument/2006/relationships/webSettings" Target="webSettings.xml"/><Relationship Id="rId12" Type="http://schemas.openxmlformats.org/officeDocument/2006/relationships/hyperlink" Target="https://www.youtube.com/watch?v=_lIgwawdyaI" TargetMode="External"/><Relationship Id="rId17" Type="http://schemas.openxmlformats.org/officeDocument/2006/relationships/hyperlink" Target="https://www.youtube.com/user/PhonyP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tl/t-ZkNSVHwnUJ"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youtu.be/tCRInMCIhEI" TargetMode="External"/><Relationship Id="rId23"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hyperlink" Target="https://www.instagram.com/phonyppl/?hl=en" TargetMode="External"/><Relationship Id="rId4" Type="http://schemas.openxmlformats.org/officeDocument/2006/relationships/numbering" Target="numbering.xml"/><Relationship Id="rId9" Type="http://schemas.openxmlformats.org/officeDocument/2006/relationships/hyperlink" Target="https://phonyppl.ffm.to/dialtone" TargetMode="External"/><Relationship Id="rId14" Type="http://schemas.openxmlformats.org/officeDocument/2006/relationships/hyperlink" Target="https://phonyppl.ffm.to/dialtone"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DA46BFA75034A8535F1144BDE4E12" ma:contentTypeVersion="5" ma:contentTypeDescription="Create a new document." ma:contentTypeScope="" ma:versionID="7a4075d5321445cd356b427989d2bbe3">
  <xsd:schema xmlns:xsd="http://www.w3.org/2001/XMLSchema" xmlns:xs="http://www.w3.org/2001/XMLSchema" xmlns:p="http://schemas.microsoft.com/office/2006/metadata/properties" xmlns:ns3="558e57f3-2d2a-4347-b013-cb14edb6ad44" xmlns:ns4="ec206d37-8331-479c-bde6-1b9fd521507c" targetNamespace="http://schemas.microsoft.com/office/2006/metadata/properties" ma:root="true" ma:fieldsID="eae4c0cd82371501fa886a8cf6b175a4" ns3:_="" ns4:_="">
    <xsd:import namespace="558e57f3-2d2a-4347-b013-cb14edb6ad44"/>
    <xsd:import namespace="ec206d37-8331-479c-bde6-1b9fd52150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e57f3-2d2a-4347-b013-cb14edb6a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06d37-8331-479c-bde6-1b9fd52150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E88D2B-62F5-464B-A8BF-0AEF3CD706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E0D431-7CE2-4463-897C-1C7EACCEB7FC}">
  <ds:schemaRefs>
    <ds:schemaRef ds:uri="http://schemas.microsoft.com/sharepoint/v3/contenttype/forms"/>
  </ds:schemaRefs>
</ds:datastoreItem>
</file>

<file path=customXml/itemProps3.xml><?xml version="1.0" encoding="utf-8"?>
<ds:datastoreItem xmlns:ds="http://schemas.openxmlformats.org/officeDocument/2006/customXml" ds:itemID="{6E97DC0C-FA40-47AE-914E-D94460ED5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e57f3-2d2a-4347-b013-cb14edb6ad44"/>
    <ds:schemaRef ds:uri="ec206d37-8331-479c-bde6-1b9fd5215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lopez</dc:creator>
  <cp:keywords/>
  <dc:description/>
  <cp:lastModifiedBy>Vicente lopez</cp:lastModifiedBy>
  <cp:revision>2</cp:revision>
  <dcterms:created xsi:type="dcterms:W3CDTF">2022-12-08T19:45:00Z</dcterms:created>
  <dcterms:modified xsi:type="dcterms:W3CDTF">2022-12-08T19:45:00Z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0x0101003C2DA46BFA75034A8535F1144BDE4E12</vt:lpwstr>
  </property>
</Properties>
</file>